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6FB035DF" w:rsidR="00774D72" w:rsidRDefault="00BF5B40" w:rsidP="3D1D7686">
      <w:pPr>
        <w:jc w:val="center"/>
        <w:rPr>
          <w:rFonts w:cs="Arial"/>
          <w:sz w:val="20"/>
          <w:szCs w:val="20"/>
        </w:rPr>
      </w:pPr>
      <w:r>
        <w:rPr>
          <w:rFonts w:ascii="Times New Roman" w:hAnsi="Times New Roman"/>
          <w:noProof/>
          <w:sz w:val="24"/>
          <w:szCs w:val="24"/>
          <w:lang w:val="en-GB" w:eastAsia="en-GB"/>
        </w:rPr>
        <w:drawing>
          <wp:anchor distT="0" distB="0" distL="114300" distR="114300" simplePos="0" relativeHeight="251658240" behindDoc="0" locked="0" layoutInCell="1" allowOverlap="1" wp14:anchorId="560F8C12" wp14:editId="7BA663BE">
            <wp:simplePos x="0" y="0"/>
            <wp:positionH relativeFrom="page">
              <wp:posOffset>1080135</wp:posOffset>
            </wp:positionH>
            <wp:positionV relativeFrom="page">
              <wp:posOffset>720090</wp:posOffset>
            </wp:positionV>
            <wp:extent cx="5554800" cy="792000"/>
            <wp:effectExtent l="19050" t="19050" r="27305" b="273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4800" cy="792000"/>
                    </a:xfrm>
                    <a:prstGeom prst="rect">
                      <a:avLst/>
                    </a:prstGeom>
                    <a:noFill/>
                    <a:ln w="19050">
                      <a:solidFill>
                        <a:srgbClr val="000050"/>
                      </a:solidFill>
                      <a:miter lim="800000"/>
                      <a:headEnd/>
                      <a:tailEnd/>
                    </a:ln>
                  </pic:spPr>
                </pic:pic>
              </a:graphicData>
            </a:graphic>
            <wp14:sizeRelH relativeFrom="page">
              <wp14:pctWidth>0</wp14:pctWidth>
            </wp14:sizeRelH>
            <wp14:sizeRelV relativeFrom="page">
              <wp14:pctHeight>0</wp14:pctHeight>
            </wp14:sizeRelV>
          </wp:anchor>
        </w:drawing>
      </w:r>
    </w:p>
    <w:p w14:paraId="5B929ED4" w14:textId="77777777" w:rsidR="00BF5B40" w:rsidRDefault="00BF5B40" w:rsidP="00BF5B40"/>
    <w:p w14:paraId="0FE8BF9E" w14:textId="77777777" w:rsidR="00C93442" w:rsidRDefault="00C93442" w:rsidP="00BF5B40"/>
    <w:p w14:paraId="6F0BDC60" w14:textId="77777777" w:rsidR="00C93442" w:rsidRDefault="00C93442" w:rsidP="00BF5B40"/>
    <w:p w14:paraId="684B6CB3" w14:textId="77777777" w:rsidR="00C93442" w:rsidRDefault="00C93442" w:rsidP="00BF5B40"/>
    <w:p w14:paraId="30960BC9" w14:textId="77777777" w:rsidR="00C93442" w:rsidRDefault="00C93442" w:rsidP="00BF5B40"/>
    <w:p w14:paraId="77E658AF" w14:textId="6605843E" w:rsidR="00C93442" w:rsidRDefault="00C93442" w:rsidP="00C93442">
      <w:pPr>
        <w:jc w:val="center"/>
        <w:rPr>
          <w:rFonts w:cs="Arial"/>
          <w:sz w:val="40"/>
          <w:szCs w:val="40"/>
        </w:rPr>
      </w:pPr>
      <w:r>
        <w:rPr>
          <w:rFonts w:cs="Arial"/>
          <w:sz w:val="40"/>
          <w:szCs w:val="40"/>
        </w:rPr>
        <w:t>A Draft Neutral Syllabus</w:t>
      </w:r>
    </w:p>
    <w:p w14:paraId="7CAF2698" w14:textId="77777777" w:rsidR="00C93442" w:rsidRPr="00796E4A" w:rsidRDefault="00C93442" w:rsidP="00C93442">
      <w:pPr>
        <w:jc w:val="center"/>
        <w:rPr>
          <w:rFonts w:cs="Arial"/>
        </w:rPr>
      </w:pPr>
    </w:p>
    <w:p w14:paraId="6668A0E2" w14:textId="73EBE3F0" w:rsidR="00C93442" w:rsidRDefault="00C93442" w:rsidP="00C93442">
      <w:pPr>
        <w:jc w:val="center"/>
        <w:rPr>
          <w:rFonts w:cs="Arial"/>
          <w:sz w:val="40"/>
          <w:szCs w:val="40"/>
        </w:rPr>
      </w:pPr>
      <w:r>
        <w:rPr>
          <w:rFonts w:cs="Arial"/>
          <w:sz w:val="40"/>
          <w:szCs w:val="40"/>
        </w:rPr>
        <w:t>for</w:t>
      </w:r>
    </w:p>
    <w:p w14:paraId="56F0EE1E" w14:textId="77777777" w:rsidR="00C93442" w:rsidRPr="00796E4A" w:rsidRDefault="00C93442" w:rsidP="00C93442">
      <w:pPr>
        <w:jc w:val="center"/>
        <w:rPr>
          <w:rFonts w:cs="Arial"/>
        </w:rPr>
      </w:pPr>
    </w:p>
    <w:p w14:paraId="3B9475BC" w14:textId="49757767" w:rsidR="00C93442" w:rsidRDefault="00C93442" w:rsidP="00C93442">
      <w:pPr>
        <w:jc w:val="center"/>
        <w:rPr>
          <w:rFonts w:cs="Arial"/>
          <w:sz w:val="40"/>
          <w:szCs w:val="40"/>
        </w:rPr>
      </w:pPr>
      <w:r>
        <w:rPr>
          <w:rFonts w:cs="Arial"/>
          <w:sz w:val="40"/>
          <w:szCs w:val="40"/>
        </w:rPr>
        <w:t>PLM Practitioners</w:t>
      </w:r>
    </w:p>
    <w:p w14:paraId="14A17300" w14:textId="77777777" w:rsidR="00C93442" w:rsidRDefault="00C93442" w:rsidP="00BF5B40"/>
    <w:p w14:paraId="26C6EDE7" w14:textId="77777777" w:rsidR="00C93442" w:rsidRDefault="00C93442" w:rsidP="00BF5B40"/>
    <w:p w14:paraId="2915D5D5" w14:textId="01D124B2" w:rsidR="00C93442" w:rsidRPr="00C93442" w:rsidRDefault="00E91D0D" w:rsidP="00C93442">
      <w:pPr>
        <w:pStyle w:val="Subtitle"/>
        <w:jc w:val="center"/>
        <w:rPr>
          <w:color w:val="000080"/>
          <w:sz w:val="28"/>
          <w:szCs w:val="28"/>
        </w:rPr>
      </w:pPr>
      <w:r>
        <w:rPr>
          <w:color w:val="000080"/>
          <w:sz w:val="28"/>
          <w:szCs w:val="28"/>
        </w:rPr>
        <w:t xml:space="preserve">Version </w:t>
      </w:r>
      <w:r w:rsidR="00E71625">
        <w:rPr>
          <w:color w:val="000080"/>
          <w:sz w:val="28"/>
          <w:szCs w:val="28"/>
        </w:rPr>
        <w:t>1</w:t>
      </w:r>
      <w:r>
        <w:rPr>
          <w:color w:val="000080"/>
          <w:sz w:val="28"/>
          <w:szCs w:val="28"/>
        </w:rPr>
        <w:t>.</w:t>
      </w:r>
      <w:r w:rsidR="00E71625">
        <w:rPr>
          <w:color w:val="000080"/>
          <w:sz w:val="28"/>
          <w:szCs w:val="28"/>
        </w:rPr>
        <w:t>0</w:t>
      </w:r>
    </w:p>
    <w:p w14:paraId="67728CC0" w14:textId="2AB3DE12" w:rsidR="00C93442" w:rsidRPr="00C93442" w:rsidRDefault="00F7269F" w:rsidP="00C93442">
      <w:pPr>
        <w:pStyle w:val="Subtitle"/>
        <w:jc w:val="center"/>
        <w:rPr>
          <w:color w:val="000080"/>
          <w:sz w:val="28"/>
          <w:szCs w:val="28"/>
        </w:rPr>
      </w:pPr>
      <w:r>
        <w:rPr>
          <w:color w:val="000080"/>
          <w:sz w:val="28"/>
          <w:szCs w:val="28"/>
        </w:rPr>
        <w:t>2</w:t>
      </w:r>
      <w:r w:rsidR="00E71625">
        <w:rPr>
          <w:color w:val="000080"/>
          <w:sz w:val="28"/>
          <w:szCs w:val="28"/>
        </w:rPr>
        <w:t>4</w:t>
      </w:r>
      <w:r w:rsidR="00F15A3D">
        <w:rPr>
          <w:color w:val="000080"/>
          <w:sz w:val="28"/>
          <w:szCs w:val="28"/>
        </w:rPr>
        <w:t xml:space="preserve"> July</w:t>
      </w:r>
      <w:r w:rsidR="00C93442">
        <w:rPr>
          <w:color w:val="000080"/>
          <w:sz w:val="28"/>
          <w:szCs w:val="28"/>
        </w:rPr>
        <w:t xml:space="preserve"> 2020</w:t>
      </w:r>
    </w:p>
    <w:p w14:paraId="308E9B49" w14:textId="77777777" w:rsidR="00C93442" w:rsidRDefault="00C93442" w:rsidP="00C93442"/>
    <w:p w14:paraId="14E41379" w14:textId="77777777" w:rsidR="00CD096D" w:rsidRPr="001E753E" w:rsidRDefault="00CD096D" w:rsidP="00CD096D">
      <w:pPr>
        <w:rPr>
          <w:sz w:val="40"/>
          <w:szCs w:val="40"/>
        </w:rPr>
      </w:pPr>
      <w:bookmarkStart w:id="0" w:name="_GoBack"/>
      <w:bookmarkEnd w:id="0"/>
    </w:p>
    <w:p w14:paraId="0CCBD8B0" w14:textId="24778357" w:rsidR="00CD096D" w:rsidRPr="00264C51" w:rsidRDefault="00264C51" w:rsidP="00264C51">
      <w:pPr>
        <w:spacing w:after="120"/>
        <w:ind w:left="567" w:right="652"/>
        <w:rPr>
          <w:color w:val="000080"/>
          <w:sz w:val="28"/>
          <w:szCs w:val="28"/>
        </w:rPr>
      </w:pPr>
      <w:r w:rsidRPr="00264C51">
        <w:rPr>
          <w:color w:val="000080"/>
          <w:sz w:val="36"/>
          <w:szCs w:val="36"/>
        </w:rPr>
        <w:t>Synopsis</w:t>
      </w:r>
    </w:p>
    <w:p w14:paraId="0344863F" w14:textId="5BAD6A82" w:rsidR="00CD096D" w:rsidRDefault="00796E4A" w:rsidP="00264C51">
      <w:pPr>
        <w:ind w:left="567" w:right="652"/>
      </w:pPr>
      <w:r>
        <w:t>If there is to be a recogn</w:t>
      </w:r>
      <w:r w:rsidR="00CC0EE4">
        <w:t>ise</w:t>
      </w:r>
      <w:r>
        <w:t xml:space="preserve">d Profession for </w:t>
      </w:r>
      <w:r w:rsidR="00D06942">
        <w:t>Product Lifecycle Management (</w:t>
      </w:r>
      <w:r>
        <w:t>PLM</w:t>
      </w:r>
      <w:r w:rsidR="00D06942">
        <w:t>)</w:t>
      </w:r>
      <w:r>
        <w:t xml:space="preserve"> practitioners, then there will need to be a neutral, agreed definition of the </w:t>
      </w:r>
      <w:r w:rsidR="00FF6EF3">
        <w:t>knowledge, skills and experience that a certified practitioner will need to possess.</w:t>
      </w:r>
    </w:p>
    <w:p w14:paraId="019BAF12" w14:textId="77777777" w:rsidR="00264C51" w:rsidRDefault="00264C51" w:rsidP="00264C51">
      <w:pPr>
        <w:ind w:left="567" w:right="652"/>
      </w:pPr>
    </w:p>
    <w:p w14:paraId="76DEDC1A" w14:textId="1E739B43" w:rsidR="00CD096D" w:rsidRDefault="00FF6EF3" w:rsidP="00264C51">
      <w:pPr>
        <w:ind w:left="567" w:right="652"/>
      </w:pPr>
      <w:r>
        <w:t>At present, no such definition exists.  PLM training and education courses are defined by the institutions that provide them, with no coordination or collaboration, resulting in a random patchwork of offerings that can only confuse the student.</w:t>
      </w:r>
    </w:p>
    <w:p w14:paraId="4C97F172" w14:textId="77777777" w:rsidR="00264C51" w:rsidRDefault="00264C51" w:rsidP="00264C51">
      <w:pPr>
        <w:ind w:left="567" w:right="652"/>
      </w:pPr>
    </w:p>
    <w:p w14:paraId="5EAEBAA5" w14:textId="27F15ABE" w:rsidR="00CD096D" w:rsidRDefault="00FF6EF3" w:rsidP="00264C51">
      <w:pPr>
        <w:ind w:left="567" w:right="652"/>
      </w:pPr>
      <w:r>
        <w:t>Gaining agreement about the Body of Knowledge and standards of performance can only be achieved by discussion</w:t>
      </w:r>
      <w:r w:rsidR="00CD096D">
        <w:t>.</w:t>
      </w:r>
      <w:r>
        <w:t xml:space="preserve">  The Working Group of the Professional PLM Initiative has therefore produced this draft of a Neutral PLM Syllabus as a starting point.</w:t>
      </w:r>
    </w:p>
    <w:p w14:paraId="7C168D2F" w14:textId="77777777" w:rsidR="00264C51" w:rsidRDefault="00264C51" w:rsidP="00264C51">
      <w:pPr>
        <w:ind w:left="567" w:right="652"/>
      </w:pPr>
    </w:p>
    <w:p w14:paraId="2BB75234" w14:textId="14D20341" w:rsidR="00CD096D" w:rsidRDefault="00ED7278" w:rsidP="00264C51">
      <w:pPr>
        <w:ind w:left="567" w:right="652"/>
      </w:pPr>
      <w:r>
        <w:t xml:space="preserve">PLM practitioners from any type of organisation, in any role, and from any country, are invited to offer input as to how it should be developed and improved.  Such feedback is welcome at </w:t>
      </w:r>
      <w:hyperlink r:id="rId10" w:history="1">
        <w:r w:rsidRPr="00ED7278">
          <w:rPr>
            <w:rStyle w:val="Hyperlink"/>
            <w:color w:val="000080"/>
          </w:rPr>
          <w:t>syllabus@professionalplm.org</w:t>
        </w:r>
      </w:hyperlink>
      <w:r>
        <w:t>.</w:t>
      </w:r>
    </w:p>
    <w:p w14:paraId="38A18FC9" w14:textId="77777777" w:rsidR="00C93442" w:rsidRDefault="00C93442" w:rsidP="00BF5B40"/>
    <w:p w14:paraId="10C5838C" w14:textId="77777777" w:rsidR="00C93442" w:rsidRDefault="00C93442" w:rsidP="00BF5B40"/>
    <w:p w14:paraId="5B618FA1" w14:textId="77777777" w:rsidR="00C93442" w:rsidRDefault="00C93442" w:rsidP="00BF5B40"/>
    <w:p w14:paraId="22E418B6" w14:textId="77777777" w:rsidR="00BF5B40" w:rsidRDefault="00BF5B40" w:rsidP="3D1D7686">
      <w:pPr>
        <w:jc w:val="center"/>
        <w:rPr>
          <w:rFonts w:cs="Arial"/>
          <w:sz w:val="20"/>
          <w:szCs w:val="20"/>
        </w:rPr>
      </w:pPr>
    </w:p>
    <w:p w14:paraId="2394D4F6" w14:textId="77777777" w:rsidR="00BF5B40" w:rsidRDefault="00BF5B40" w:rsidP="3D1D7686">
      <w:pPr>
        <w:jc w:val="center"/>
        <w:rPr>
          <w:rFonts w:cs="Arial"/>
          <w:sz w:val="20"/>
          <w:szCs w:val="20"/>
        </w:rPr>
      </w:pPr>
    </w:p>
    <w:p w14:paraId="2E776E48" w14:textId="77777777" w:rsidR="00BF5B40" w:rsidRDefault="00BF5B40" w:rsidP="3D1D7686">
      <w:pPr>
        <w:jc w:val="center"/>
        <w:rPr>
          <w:rFonts w:cs="Arial"/>
          <w:sz w:val="20"/>
          <w:szCs w:val="20"/>
        </w:rPr>
        <w:sectPr w:rsidR="00BF5B40" w:rsidSect="002874AF">
          <w:headerReference w:type="default" r:id="rId11"/>
          <w:footerReference w:type="default" r:id="rId12"/>
          <w:pgSz w:w="11907" w:h="16839" w:code="9"/>
          <w:pgMar w:top="1440" w:right="1474" w:bottom="1440" w:left="1701" w:header="720" w:footer="720" w:gutter="0"/>
          <w:cols w:space="720"/>
          <w:docGrid w:linePitch="360"/>
        </w:sectPr>
      </w:pPr>
    </w:p>
    <w:p w14:paraId="1FBAA8DA" w14:textId="26413412" w:rsidR="00BF5B40" w:rsidRDefault="00BF5B40" w:rsidP="3D1D7686">
      <w:pPr>
        <w:jc w:val="center"/>
        <w:rPr>
          <w:rFonts w:cs="Arial"/>
          <w:sz w:val="20"/>
          <w:szCs w:val="20"/>
        </w:rPr>
      </w:pPr>
    </w:p>
    <w:p w14:paraId="7117BBDC" w14:textId="77777777" w:rsidR="00774D72" w:rsidRDefault="0067795C">
      <w:pPr>
        <w:jc w:val="center"/>
        <w:rPr>
          <w:rFonts w:cs="Arial"/>
          <w:sz w:val="40"/>
          <w:szCs w:val="40"/>
        </w:rPr>
      </w:pPr>
      <w:r>
        <w:rPr>
          <w:rFonts w:cs="Arial"/>
          <w:sz w:val="40"/>
          <w:szCs w:val="40"/>
        </w:rPr>
        <w:t>Professional PLM Neutral Syllabus</w:t>
      </w:r>
    </w:p>
    <w:p w14:paraId="0988B97B" w14:textId="77777777" w:rsidR="00646E75" w:rsidRDefault="00646E75">
      <w:pPr>
        <w:jc w:val="center"/>
        <w:rPr>
          <w:rFonts w:cs="Arial"/>
          <w:sz w:val="40"/>
          <w:szCs w:val="40"/>
        </w:rPr>
      </w:pPr>
    </w:p>
    <w:p w14:paraId="5D404E51" w14:textId="61ED214C" w:rsidR="00646E75" w:rsidRDefault="00646E75">
      <w:pPr>
        <w:jc w:val="center"/>
        <w:rPr>
          <w:rFonts w:cs="Arial"/>
          <w:sz w:val="40"/>
          <w:szCs w:val="40"/>
        </w:rPr>
      </w:pPr>
      <w:r>
        <w:rPr>
          <w:rFonts w:cs="Arial"/>
          <w:sz w:val="40"/>
          <w:szCs w:val="40"/>
        </w:rPr>
        <w:t>Level</w:t>
      </w:r>
      <w:r w:rsidR="009006BD">
        <w:rPr>
          <w:rFonts w:cs="Arial"/>
          <w:sz w:val="40"/>
          <w:szCs w:val="40"/>
        </w:rPr>
        <w:t xml:space="preserve"> 1:  Practitioner</w:t>
      </w:r>
    </w:p>
    <w:p w14:paraId="0A37501D" w14:textId="77777777" w:rsidR="00774D72" w:rsidRDefault="00774D72">
      <w:pPr>
        <w:jc w:val="center"/>
        <w:rPr>
          <w:rFonts w:cs="Arial"/>
        </w:rPr>
      </w:pPr>
    </w:p>
    <w:p w14:paraId="02EB378F" w14:textId="77777777" w:rsidR="00774D72" w:rsidRDefault="00774D72">
      <w:pPr>
        <w:jc w:val="center"/>
        <w:rPr>
          <w:rFonts w:cs="Arial"/>
        </w:rPr>
      </w:pPr>
    </w:p>
    <w:p w14:paraId="0BEF2287" w14:textId="77777777" w:rsidR="00774D72" w:rsidRDefault="0067795C">
      <w:pPr>
        <w:jc w:val="center"/>
        <w:rPr>
          <w:rFonts w:cs="Arial"/>
        </w:rPr>
      </w:pPr>
      <w:r>
        <w:rPr>
          <w:rFonts w:cs="Arial"/>
        </w:rPr>
        <w:t>Table Of Contents</w:t>
      </w:r>
    </w:p>
    <w:p w14:paraId="6A05A809" w14:textId="77777777" w:rsidR="00774D72" w:rsidRDefault="00774D72">
      <w:pPr>
        <w:jc w:val="center"/>
        <w:rPr>
          <w:rFonts w:cs="Arial"/>
        </w:rPr>
      </w:pPr>
    </w:p>
    <w:p w14:paraId="185F483B" w14:textId="77777777" w:rsidR="007A2727" w:rsidRDefault="0067795C">
      <w:pPr>
        <w:pStyle w:val="TOC1"/>
        <w:tabs>
          <w:tab w:val="left" w:pos="567"/>
          <w:tab w:val="right" w:pos="8722"/>
        </w:tabs>
        <w:rPr>
          <w:rFonts w:eastAsiaTheme="minorEastAsia" w:cstheme="minorBidi"/>
          <w:noProof/>
          <w:lang w:val="en-GB" w:eastAsia="en-GB"/>
        </w:rPr>
      </w:pPr>
      <w:r>
        <w:rPr>
          <w:rFonts w:cs="Arial"/>
        </w:rPr>
        <w:fldChar w:fldCharType="begin"/>
      </w:r>
      <w:r>
        <w:rPr>
          <w:rFonts w:cs="Arial"/>
        </w:rPr>
        <w:instrText xml:space="preserve"> TOC \o "1-3" \h \z \u </w:instrText>
      </w:r>
      <w:r>
        <w:rPr>
          <w:rFonts w:cs="Arial"/>
        </w:rPr>
        <w:fldChar w:fldCharType="separate"/>
      </w:r>
      <w:hyperlink w:anchor="_Toc46147882" w:history="1">
        <w:r w:rsidR="007A2727" w:rsidRPr="001006B2">
          <w:rPr>
            <w:rStyle w:val="Hyperlink"/>
            <w:noProof/>
          </w:rPr>
          <w:t>1</w:t>
        </w:r>
        <w:r w:rsidR="007A2727">
          <w:rPr>
            <w:rFonts w:eastAsiaTheme="minorEastAsia" w:cstheme="minorBidi"/>
            <w:noProof/>
            <w:lang w:val="en-GB" w:eastAsia="en-GB"/>
          </w:rPr>
          <w:tab/>
        </w:r>
        <w:r w:rsidR="007A2727" w:rsidRPr="001006B2">
          <w:rPr>
            <w:rStyle w:val="Hyperlink"/>
            <w:noProof/>
          </w:rPr>
          <w:t>Introduction</w:t>
        </w:r>
        <w:r w:rsidR="007A2727">
          <w:rPr>
            <w:noProof/>
            <w:webHidden/>
          </w:rPr>
          <w:tab/>
        </w:r>
        <w:r w:rsidR="007A2727">
          <w:rPr>
            <w:noProof/>
            <w:webHidden/>
          </w:rPr>
          <w:fldChar w:fldCharType="begin"/>
        </w:r>
        <w:r w:rsidR="007A2727">
          <w:rPr>
            <w:noProof/>
            <w:webHidden/>
          </w:rPr>
          <w:instrText xml:space="preserve"> PAGEREF _Toc46147882 \h </w:instrText>
        </w:r>
        <w:r w:rsidR="007A2727">
          <w:rPr>
            <w:noProof/>
            <w:webHidden/>
          </w:rPr>
        </w:r>
        <w:r w:rsidR="007A2727">
          <w:rPr>
            <w:noProof/>
            <w:webHidden/>
          </w:rPr>
          <w:fldChar w:fldCharType="separate"/>
        </w:r>
        <w:r w:rsidR="007A2727">
          <w:rPr>
            <w:noProof/>
            <w:webHidden/>
          </w:rPr>
          <w:t>5</w:t>
        </w:r>
        <w:r w:rsidR="007A2727">
          <w:rPr>
            <w:noProof/>
            <w:webHidden/>
          </w:rPr>
          <w:fldChar w:fldCharType="end"/>
        </w:r>
      </w:hyperlink>
    </w:p>
    <w:p w14:paraId="1A62C45F" w14:textId="77777777" w:rsidR="007A2727" w:rsidRDefault="00D47272">
      <w:pPr>
        <w:pStyle w:val="TOC1"/>
        <w:tabs>
          <w:tab w:val="left" w:pos="567"/>
          <w:tab w:val="right" w:pos="8722"/>
        </w:tabs>
        <w:rPr>
          <w:rFonts w:eastAsiaTheme="minorEastAsia" w:cstheme="minorBidi"/>
          <w:noProof/>
          <w:lang w:val="en-GB" w:eastAsia="en-GB"/>
        </w:rPr>
      </w:pPr>
      <w:hyperlink w:anchor="_Toc46147883" w:history="1">
        <w:r w:rsidR="007A2727" w:rsidRPr="001006B2">
          <w:rPr>
            <w:rStyle w:val="Hyperlink"/>
            <w:noProof/>
          </w:rPr>
          <w:t>2</w:t>
        </w:r>
        <w:r w:rsidR="007A2727">
          <w:rPr>
            <w:rFonts w:eastAsiaTheme="minorEastAsia" w:cstheme="minorBidi"/>
            <w:noProof/>
            <w:lang w:val="en-GB" w:eastAsia="en-GB"/>
          </w:rPr>
          <w:tab/>
        </w:r>
        <w:r w:rsidR="007A2727" w:rsidRPr="001006B2">
          <w:rPr>
            <w:rStyle w:val="Hyperlink"/>
            <w:noProof/>
          </w:rPr>
          <w:t>Normative References</w:t>
        </w:r>
        <w:r w:rsidR="007A2727">
          <w:rPr>
            <w:noProof/>
            <w:webHidden/>
          </w:rPr>
          <w:tab/>
        </w:r>
        <w:r w:rsidR="007A2727">
          <w:rPr>
            <w:noProof/>
            <w:webHidden/>
          </w:rPr>
          <w:fldChar w:fldCharType="begin"/>
        </w:r>
        <w:r w:rsidR="007A2727">
          <w:rPr>
            <w:noProof/>
            <w:webHidden/>
          </w:rPr>
          <w:instrText xml:space="preserve"> PAGEREF _Toc46147883 \h </w:instrText>
        </w:r>
        <w:r w:rsidR="007A2727">
          <w:rPr>
            <w:noProof/>
            <w:webHidden/>
          </w:rPr>
        </w:r>
        <w:r w:rsidR="007A2727">
          <w:rPr>
            <w:noProof/>
            <w:webHidden/>
          </w:rPr>
          <w:fldChar w:fldCharType="separate"/>
        </w:r>
        <w:r w:rsidR="007A2727">
          <w:rPr>
            <w:noProof/>
            <w:webHidden/>
          </w:rPr>
          <w:t>5</w:t>
        </w:r>
        <w:r w:rsidR="007A2727">
          <w:rPr>
            <w:noProof/>
            <w:webHidden/>
          </w:rPr>
          <w:fldChar w:fldCharType="end"/>
        </w:r>
      </w:hyperlink>
    </w:p>
    <w:p w14:paraId="5A14282F" w14:textId="77777777" w:rsidR="007A2727" w:rsidRDefault="00D47272">
      <w:pPr>
        <w:pStyle w:val="TOC1"/>
        <w:tabs>
          <w:tab w:val="left" w:pos="567"/>
          <w:tab w:val="right" w:pos="8722"/>
        </w:tabs>
        <w:rPr>
          <w:rFonts w:eastAsiaTheme="minorEastAsia" w:cstheme="minorBidi"/>
          <w:noProof/>
          <w:lang w:val="en-GB" w:eastAsia="en-GB"/>
        </w:rPr>
      </w:pPr>
      <w:hyperlink w:anchor="_Toc46147884" w:history="1">
        <w:r w:rsidR="007A2727" w:rsidRPr="001006B2">
          <w:rPr>
            <w:rStyle w:val="Hyperlink"/>
            <w:noProof/>
          </w:rPr>
          <w:t>3</w:t>
        </w:r>
        <w:r w:rsidR="007A2727">
          <w:rPr>
            <w:rFonts w:eastAsiaTheme="minorEastAsia" w:cstheme="minorBidi"/>
            <w:noProof/>
            <w:lang w:val="en-GB" w:eastAsia="en-GB"/>
          </w:rPr>
          <w:tab/>
        </w:r>
        <w:r w:rsidR="007A2727" w:rsidRPr="001006B2">
          <w:rPr>
            <w:rStyle w:val="Hyperlink"/>
            <w:noProof/>
          </w:rPr>
          <w:t>Change History</w:t>
        </w:r>
        <w:r w:rsidR="007A2727">
          <w:rPr>
            <w:noProof/>
            <w:webHidden/>
          </w:rPr>
          <w:tab/>
        </w:r>
        <w:r w:rsidR="007A2727">
          <w:rPr>
            <w:noProof/>
            <w:webHidden/>
          </w:rPr>
          <w:fldChar w:fldCharType="begin"/>
        </w:r>
        <w:r w:rsidR="007A2727">
          <w:rPr>
            <w:noProof/>
            <w:webHidden/>
          </w:rPr>
          <w:instrText xml:space="preserve"> PAGEREF _Toc46147884 \h </w:instrText>
        </w:r>
        <w:r w:rsidR="007A2727">
          <w:rPr>
            <w:noProof/>
            <w:webHidden/>
          </w:rPr>
        </w:r>
        <w:r w:rsidR="007A2727">
          <w:rPr>
            <w:noProof/>
            <w:webHidden/>
          </w:rPr>
          <w:fldChar w:fldCharType="separate"/>
        </w:r>
        <w:r w:rsidR="007A2727">
          <w:rPr>
            <w:noProof/>
            <w:webHidden/>
          </w:rPr>
          <w:t>5</w:t>
        </w:r>
        <w:r w:rsidR="007A2727">
          <w:rPr>
            <w:noProof/>
            <w:webHidden/>
          </w:rPr>
          <w:fldChar w:fldCharType="end"/>
        </w:r>
      </w:hyperlink>
    </w:p>
    <w:p w14:paraId="52566B57" w14:textId="77777777" w:rsidR="007A2727" w:rsidRDefault="00D47272">
      <w:pPr>
        <w:pStyle w:val="TOC1"/>
        <w:tabs>
          <w:tab w:val="left" w:pos="567"/>
          <w:tab w:val="right" w:pos="8722"/>
        </w:tabs>
        <w:rPr>
          <w:rFonts w:eastAsiaTheme="minorEastAsia" w:cstheme="minorBidi"/>
          <w:noProof/>
          <w:lang w:val="en-GB" w:eastAsia="en-GB"/>
        </w:rPr>
      </w:pPr>
      <w:hyperlink w:anchor="_Toc46147885" w:history="1">
        <w:r w:rsidR="007A2727" w:rsidRPr="001006B2">
          <w:rPr>
            <w:rStyle w:val="Hyperlink"/>
            <w:noProof/>
          </w:rPr>
          <w:t>4</w:t>
        </w:r>
        <w:r w:rsidR="007A2727">
          <w:rPr>
            <w:rFonts w:eastAsiaTheme="minorEastAsia" w:cstheme="minorBidi"/>
            <w:noProof/>
            <w:lang w:val="en-GB" w:eastAsia="en-GB"/>
          </w:rPr>
          <w:tab/>
        </w:r>
        <w:r w:rsidR="007A2727" w:rsidRPr="001006B2">
          <w:rPr>
            <w:rStyle w:val="Hyperlink"/>
            <w:noProof/>
          </w:rPr>
          <w:t>About This Document</w:t>
        </w:r>
        <w:r w:rsidR="007A2727">
          <w:rPr>
            <w:noProof/>
            <w:webHidden/>
          </w:rPr>
          <w:tab/>
        </w:r>
        <w:r w:rsidR="007A2727">
          <w:rPr>
            <w:noProof/>
            <w:webHidden/>
          </w:rPr>
          <w:fldChar w:fldCharType="begin"/>
        </w:r>
        <w:r w:rsidR="007A2727">
          <w:rPr>
            <w:noProof/>
            <w:webHidden/>
          </w:rPr>
          <w:instrText xml:space="preserve"> PAGEREF _Toc46147885 \h </w:instrText>
        </w:r>
        <w:r w:rsidR="007A2727">
          <w:rPr>
            <w:noProof/>
            <w:webHidden/>
          </w:rPr>
        </w:r>
        <w:r w:rsidR="007A2727">
          <w:rPr>
            <w:noProof/>
            <w:webHidden/>
          </w:rPr>
          <w:fldChar w:fldCharType="separate"/>
        </w:r>
        <w:r w:rsidR="007A2727">
          <w:rPr>
            <w:noProof/>
            <w:webHidden/>
          </w:rPr>
          <w:t>6</w:t>
        </w:r>
        <w:r w:rsidR="007A2727">
          <w:rPr>
            <w:noProof/>
            <w:webHidden/>
          </w:rPr>
          <w:fldChar w:fldCharType="end"/>
        </w:r>
      </w:hyperlink>
    </w:p>
    <w:p w14:paraId="5860C165" w14:textId="77777777" w:rsidR="007A2727" w:rsidRDefault="00D47272">
      <w:pPr>
        <w:pStyle w:val="TOC1"/>
        <w:tabs>
          <w:tab w:val="left" w:pos="567"/>
          <w:tab w:val="right" w:pos="8722"/>
        </w:tabs>
        <w:rPr>
          <w:rFonts w:eastAsiaTheme="minorEastAsia" w:cstheme="minorBidi"/>
          <w:noProof/>
          <w:lang w:val="en-GB" w:eastAsia="en-GB"/>
        </w:rPr>
      </w:pPr>
      <w:hyperlink w:anchor="_Toc46147886" w:history="1">
        <w:r w:rsidR="007A2727" w:rsidRPr="001006B2">
          <w:rPr>
            <w:rStyle w:val="Hyperlink"/>
            <w:noProof/>
          </w:rPr>
          <w:t>5</w:t>
        </w:r>
        <w:r w:rsidR="007A2727">
          <w:rPr>
            <w:rFonts w:eastAsiaTheme="minorEastAsia" w:cstheme="minorBidi"/>
            <w:noProof/>
            <w:lang w:val="en-GB" w:eastAsia="en-GB"/>
          </w:rPr>
          <w:tab/>
        </w:r>
        <w:r w:rsidR="007A2727" w:rsidRPr="001006B2">
          <w:rPr>
            <w:rStyle w:val="Hyperlink"/>
            <w:noProof/>
          </w:rPr>
          <w:t>Definitions</w:t>
        </w:r>
        <w:r w:rsidR="007A2727">
          <w:rPr>
            <w:noProof/>
            <w:webHidden/>
          </w:rPr>
          <w:tab/>
        </w:r>
        <w:r w:rsidR="007A2727">
          <w:rPr>
            <w:noProof/>
            <w:webHidden/>
          </w:rPr>
          <w:fldChar w:fldCharType="begin"/>
        </w:r>
        <w:r w:rsidR="007A2727">
          <w:rPr>
            <w:noProof/>
            <w:webHidden/>
          </w:rPr>
          <w:instrText xml:space="preserve"> PAGEREF _Toc46147886 \h </w:instrText>
        </w:r>
        <w:r w:rsidR="007A2727">
          <w:rPr>
            <w:noProof/>
            <w:webHidden/>
          </w:rPr>
        </w:r>
        <w:r w:rsidR="007A2727">
          <w:rPr>
            <w:noProof/>
            <w:webHidden/>
          </w:rPr>
          <w:fldChar w:fldCharType="separate"/>
        </w:r>
        <w:r w:rsidR="007A2727">
          <w:rPr>
            <w:noProof/>
            <w:webHidden/>
          </w:rPr>
          <w:t>7</w:t>
        </w:r>
        <w:r w:rsidR="007A2727">
          <w:rPr>
            <w:noProof/>
            <w:webHidden/>
          </w:rPr>
          <w:fldChar w:fldCharType="end"/>
        </w:r>
      </w:hyperlink>
    </w:p>
    <w:p w14:paraId="12E822E6" w14:textId="77777777" w:rsidR="007A2727" w:rsidRDefault="00D47272">
      <w:pPr>
        <w:pStyle w:val="TOC2"/>
        <w:tabs>
          <w:tab w:val="left" w:pos="850"/>
          <w:tab w:val="right" w:pos="8722"/>
        </w:tabs>
        <w:rPr>
          <w:rFonts w:eastAsiaTheme="minorEastAsia" w:cstheme="minorBidi"/>
          <w:noProof/>
          <w:lang w:val="en-GB" w:eastAsia="en-GB"/>
        </w:rPr>
      </w:pPr>
      <w:hyperlink w:anchor="_Toc46147887" w:history="1">
        <w:r w:rsidR="007A2727" w:rsidRPr="001006B2">
          <w:rPr>
            <w:rStyle w:val="Hyperlink"/>
            <w:noProof/>
          </w:rPr>
          <w:t>5.1</w:t>
        </w:r>
        <w:r w:rsidR="007A2727">
          <w:rPr>
            <w:rFonts w:eastAsiaTheme="minorEastAsia" w:cstheme="minorBidi"/>
            <w:noProof/>
            <w:lang w:val="en-GB" w:eastAsia="en-GB"/>
          </w:rPr>
          <w:tab/>
        </w:r>
        <w:r w:rsidR="007A2727" w:rsidRPr="001006B2">
          <w:rPr>
            <w:rStyle w:val="Hyperlink"/>
            <w:noProof/>
          </w:rPr>
          <w:t>Practitioner/Candidate</w:t>
        </w:r>
        <w:r w:rsidR="007A2727">
          <w:rPr>
            <w:noProof/>
            <w:webHidden/>
          </w:rPr>
          <w:tab/>
        </w:r>
        <w:r w:rsidR="007A2727">
          <w:rPr>
            <w:noProof/>
            <w:webHidden/>
          </w:rPr>
          <w:fldChar w:fldCharType="begin"/>
        </w:r>
        <w:r w:rsidR="007A2727">
          <w:rPr>
            <w:noProof/>
            <w:webHidden/>
          </w:rPr>
          <w:instrText xml:space="preserve"> PAGEREF _Toc46147887 \h </w:instrText>
        </w:r>
        <w:r w:rsidR="007A2727">
          <w:rPr>
            <w:noProof/>
            <w:webHidden/>
          </w:rPr>
        </w:r>
        <w:r w:rsidR="007A2727">
          <w:rPr>
            <w:noProof/>
            <w:webHidden/>
          </w:rPr>
          <w:fldChar w:fldCharType="separate"/>
        </w:r>
        <w:r w:rsidR="007A2727">
          <w:rPr>
            <w:noProof/>
            <w:webHidden/>
          </w:rPr>
          <w:t>7</w:t>
        </w:r>
        <w:r w:rsidR="007A2727">
          <w:rPr>
            <w:noProof/>
            <w:webHidden/>
          </w:rPr>
          <w:fldChar w:fldCharType="end"/>
        </w:r>
      </w:hyperlink>
    </w:p>
    <w:p w14:paraId="6E8F97E9" w14:textId="77777777" w:rsidR="007A2727" w:rsidRDefault="00D47272">
      <w:pPr>
        <w:pStyle w:val="TOC2"/>
        <w:tabs>
          <w:tab w:val="left" w:pos="850"/>
          <w:tab w:val="right" w:pos="8722"/>
        </w:tabs>
        <w:rPr>
          <w:rFonts w:eastAsiaTheme="minorEastAsia" w:cstheme="minorBidi"/>
          <w:noProof/>
          <w:lang w:val="en-GB" w:eastAsia="en-GB"/>
        </w:rPr>
      </w:pPr>
      <w:hyperlink w:anchor="_Toc46147888" w:history="1">
        <w:r w:rsidR="007A2727" w:rsidRPr="001006B2">
          <w:rPr>
            <w:rStyle w:val="Hyperlink"/>
            <w:noProof/>
          </w:rPr>
          <w:t>5.2</w:t>
        </w:r>
        <w:r w:rsidR="007A2727">
          <w:rPr>
            <w:rFonts w:eastAsiaTheme="minorEastAsia" w:cstheme="minorBidi"/>
            <w:noProof/>
            <w:lang w:val="en-GB" w:eastAsia="en-GB"/>
          </w:rPr>
          <w:tab/>
        </w:r>
        <w:r w:rsidR="007A2727" w:rsidRPr="001006B2">
          <w:rPr>
            <w:rStyle w:val="Hyperlink"/>
            <w:noProof/>
          </w:rPr>
          <w:t>Product/Service</w:t>
        </w:r>
        <w:r w:rsidR="007A2727">
          <w:rPr>
            <w:noProof/>
            <w:webHidden/>
          </w:rPr>
          <w:tab/>
        </w:r>
        <w:r w:rsidR="007A2727">
          <w:rPr>
            <w:noProof/>
            <w:webHidden/>
          </w:rPr>
          <w:fldChar w:fldCharType="begin"/>
        </w:r>
        <w:r w:rsidR="007A2727">
          <w:rPr>
            <w:noProof/>
            <w:webHidden/>
          </w:rPr>
          <w:instrText xml:space="preserve"> PAGEREF _Toc46147888 \h </w:instrText>
        </w:r>
        <w:r w:rsidR="007A2727">
          <w:rPr>
            <w:noProof/>
            <w:webHidden/>
          </w:rPr>
        </w:r>
        <w:r w:rsidR="007A2727">
          <w:rPr>
            <w:noProof/>
            <w:webHidden/>
          </w:rPr>
          <w:fldChar w:fldCharType="separate"/>
        </w:r>
        <w:r w:rsidR="007A2727">
          <w:rPr>
            <w:noProof/>
            <w:webHidden/>
          </w:rPr>
          <w:t>7</w:t>
        </w:r>
        <w:r w:rsidR="007A2727">
          <w:rPr>
            <w:noProof/>
            <w:webHidden/>
          </w:rPr>
          <w:fldChar w:fldCharType="end"/>
        </w:r>
      </w:hyperlink>
    </w:p>
    <w:p w14:paraId="15C3B4FE" w14:textId="77777777" w:rsidR="007A2727" w:rsidRDefault="00D47272">
      <w:pPr>
        <w:pStyle w:val="TOC2"/>
        <w:tabs>
          <w:tab w:val="left" w:pos="850"/>
          <w:tab w:val="right" w:pos="8722"/>
        </w:tabs>
        <w:rPr>
          <w:rFonts w:eastAsiaTheme="minorEastAsia" w:cstheme="minorBidi"/>
          <w:noProof/>
          <w:lang w:val="en-GB" w:eastAsia="en-GB"/>
        </w:rPr>
      </w:pPr>
      <w:hyperlink w:anchor="_Toc46147889" w:history="1">
        <w:r w:rsidR="007A2727" w:rsidRPr="001006B2">
          <w:rPr>
            <w:rStyle w:val="Hyperlink"/>
            <w:noProof/>
          </w:rPr>
          <w:t>5.3</w:t>
        </w:r>
        <w:r w:rsidR="007A2727">
          <w:rPr>
            <w:rFonts w:eastAsiaTheme="minorEastAsia" w:cstheme="minorBidi"/>
            <w:noProof/>
            <w:lang w:val="en-GB" w:eastAsia="en-GB"/>
          </w:rPr>
          <w:tab/>
        </w:r>
        <w:r w:rsidR="007A2727" w:rsidRPr="001006B2">
          <w:rPr>
            <w:rStyle w:val="Hyperlink"/>
            <w:noProof/>
          </w:rPr>
          <w:t>PDM vs. PLM</w:t>
        </w:r>
        <w:r w:rsidR="007A2727">
          <w:rPr>
            <w:noProof/>
            <w:webHidden/>
          </w:rPr>
          <w:tab/>
        </w:r>
        <w:r w:rsidR="007A2727">
          <w:rPr>
            <w:noProof/>
            <w:webHidden/>
          </w:rPr>
          <w:fldChar w:fldCharType="begin"/>
        </w:r>
        <w:r w:rsidR="007A2727">
          <w:rPr>
            <w:noProof/>
            <w:webHidden/>
          </w:rPr>
          <w:instrText xml:space="preserve"> PAGEREF _Toc46147889 \h </w:instrText>
        </w:r>
        <w:r w:rsidR="007A2727">
          <w:rPr>
            <w:noProof/>
            <w:webHidden/>
          </w:rPr>
        </w:r>
        <w:r w:rsidR="007A2727">
          <w:rPr>
            <w:noProof/>
            <w:webHidden/>
          </w:rPr>
          <w:fldChar w:fldCharType="separate"/>
        </w:r>
        <w:r w:rsidR="007A2727">
          <w:rPr>
            <w:noProof/>
            <w:webHidden/>
          </w:rPr>
          <w:t>7</w:t>
        </w:r>
        <w:r w:rsidR="007A2727">
          <w:rPr>
            <w:noProof/>
            <w:webHidden/>
          </w:rPr>
          <w:fldChar w:fldCharType="end"/>
        </w:r>
      </w:hyperlink>
    </w:p>
    <w:p w14:paraId="1003249B" w14:textId="77777777" w:rsidR="007A2727" w:rsidRDefault="00D47272">
      <w:pPr>
        <w:pStyle w:val="TOC2"/>
        <w:tabs>
          <w:tab w:val="left" w:pos="850"/>
          <w:tab w:val="right" w:pos="8722"/>
        </w:tabs>
        <w:rPr>
          <w:rFonts w:eastAsiaTheme="minorEastAsia" w:cstheme="minorBidi"/>
          <w:noProof/>
          <w:lang w:val="en-GB" w:eastAsia="en-GB"/>
        </w:rPr>
      </w:pPr>
      <w:hyperlink w:anchor="_Toc46147890" w:history="1">
        <w:r w:rsidR="007A2727" w:rsidRPr="001006B2">
          <w:rPr>
            <w:rStyle w:val="Hyperlink"/>
            <w:noProof/>
          </w:rPr>
          <w:t>5.4</w:t>
        </w:r>
        <w:r w:rsidR="007A2727">
          <w:rPr>
            <w:rFonts w:eastAsiaTheme="minorEastAsia" w:cstheme="minorBidi"/>
            <w:noProof/>
            <w:lang w:val="en-GB" w:eastAsia="en-GB"/>
          </w:rPr>
          <w:tab/>
        </w:r>
        <w:r w:rsidR="007A2727" w:rsidRPr="001006B2">
          <w:rPr>
            <w:rStyle w:val="Hyperlink"/>
            <w:noProof/>
          </w:rPr>
          <w:t>True vs. Nominal PLM</w:t>
        </w:r>
        <w:r w:rsidR="007A2727">
          <w:rPr>
            <w:noProof/>
            <w:webHidden/>
          </w:rPr>
          <w:tab/>
        </w:r>
        <w:r w:rsidR="007A2727">
          <w:rPr>
            <w:noProof/>
            <w:webHidden/>
          </w:rPr>
          <w:fldChar w:fldCharType="begin"/>
        </w:r>
        <w:r w:rsidR="007A2727">
          <w:rPr>
            <w:noProof/>
            <w:webHidden/>
          </w:rPr>
          <w:instrText xml:space="preserve"> PAGEREF _Toc46147890 \h </w:instrText>
        </w:r>
        <w:r w:rsidR="007A2727">
          <w:rPr>
            <w:noProof/>
            <w:webHidden/>
          </w:rPr>
        </w:r>
        <w:r w:rsidR="007A2727">
          <w:rPr>
            <w:noProof/>
            <w:webHidden/>
          </w:rPr>
          <w:fldChar w:fldCharType="separate"/>
        </w:r>
        <w:r w:rsidR="007A2727">
          <w:rPr>
            <w:noProof/>
            <w:webHidden/>
          </w:rPr>
          <w:t>8</w:t>
        </w:r>
        <w:r w:rsidR="007A2727">
          <w:rPr>
            <w:noProof/>
            <w:webHidden/>
          </w:rPr>
          <w:fldChar w:fldCharType="end"/>
        </w:r>
      </w:hyperlink>
    </w:p>
    <w:p w14:paraId="63A007DA" w14:textId="77777777" w:rsidR="007A2727" w:rsidRDefault="00D47272">
      <w:pPr>
        <w:pStyle w:val="TOC1"/>
        <w:tabs>
          <w:tab w:val="left" w:pos="567"/>
          <w:tab w:val="right" w:pos="8722"/>
        </w:tabs>
        <w:rPr>
          <w:rFonts w:eastAsiaTheme="minorEastAsia" w:cstheme="minorBidi"/>
          <w:noProof/>
          <w:lang w:val="en-GB" w:eastAsia="en-GB"/>
        </w:rPr>
      </w:pPr>
      <w:hyperlink w:anchor="_Toc46147891" w:history="1">
        <w:r w:rsidR="007A2727" w:rsidRPr="001006B2">
          <w:rPr>
            <w:rStyle w:val="Hyperlink"/>
            <w:noProof/>
          </w:rPr>
          <w:t>6</w:t>
        </w:r>
        <w:r w:rsidR="007A2727">
          <w:rPr>
            <w:rFonts w:eastAsiaTheme="minorEastAsia" w:cstheme="minorBidi"/>
            <w:noProof/>
            <w:lang w:val="en-GB" w:eastAsia="en-GB"/>
          </w:rPr>
          <w:tab/>
        </w:r>
        <w:r w:rsidR="007A2727" w:rsidRPr="001006B2">
          <w:rPr>
            <w:rStyle w:val="Hyperlink"/>
            <w:noProof/>
          </w:rPr>
          <w:t>What is a PLM Practitioner?</w:t>
        </w:r>
        <w:r w:rsidR="007A2727">
          <w:rPr>
            <w:noProof/>
            <w:webHidden/>
          </w:rPr>
          <w:tab/>
        </w:r>
        <w:r w:rsidR="007A2727">
          <w:rPr>
            <w:noProof/>
            <w:webHidden/>
          </w:rPr>
          <w:fldChar w:fldCharType="begin"/>
        </w:r>
        <w:r w:rsidR="007A2727">
          <w:rPr>
            <w:noProof/>
            <w:webHidden/>
          </w:rPr>
          <w:instrText xml:space="preserve"> PAGEREF _Toc46147891 \h </w:instrText>
        </w:r>
        <w:r w:rsidR="007A2727">
          <w:rPr>
            <w:noProof/>
            <w:webHidden/>
          </w:rPr>
        </w:r>
        <w:r w:rsidR="007A2727">
          <w:rPr>
            <w:noProof/>
            <w:webHidden/>
          </w:rPr>
          <w:fldChar w:fldCharType="separate"/>
        </w:r>
        <w:r w:rsidR="007A2727">
          <w:rPr>
            <w:noProof/>
            <w:webHidden/>
          </w:rPr>
          <w:t>9</w:t>
        </w:r>
        <w:r w:rsidR="007A2727">
          <w:rPr>
            <w:noProof/>
            <w:webHidden/>
          </w:rPr>
          <w:fldChar w:fldCharType="end"/>
        </w:r>
      </w:hyperlink>
    </w:p>
    <w:p w14:paraId="0D5A2338" w14:textId="77777777" w:rsidR="007A2727" w:rsidRDefault="00D47272">
      <w:pPr>
        <w:pStyle w:val="TOC2"/>
        <w:tabs>
          <w:tab w:val="left" w:pos="850"/>
          <w:tab w:val="right" w:pos="8722"/>
        </w:tabs>
        <w:rPr>
          <w:rFonts w:eastAsiaTheme="minorEastAsia" w:cstheme="minorBidi"/>
          <w:noProof/>
          <w:lang w:val="en-GB" w:eastAsia="en-GB"/>
        </w:rPr>
      </w:pPr>
      <w:hyperlink w:anchor="_Toc46147892" w:history="1">
        <w:r w:rsidR="007A2727" w:rsidRPr="001006B2">
          <w:rPr>
            <w:rStyle w:val="Hyperlink"/>
            <w:noProof/>
          </w:rPr>
          <w:t>6.1</w:t>
        </w:r>
        <w:r w:rsidR="007A2727">
          <w:rPr>
            <w:rFonts w:eastAsiaTheme="minorEastAsia" w:cstheme="minorBidi"/>
            <w:noProof/>
            <w:lang w:val="en-GB" w:eastAsia="en-GB"/>
          </w:rPr>
          <w:tab/>
        </w:r>
        <w:r w:rsidR="007A2727" w:rsidRPr="001006B2">
          <w:rPr>
            <w:rStyle w:val="Hyperlink"/>
            <w:noProof/>
          </w:rPr>
          <w:t>Roles</w:t>
        </w:r>
        <w:r w:rsidR="007A2727">
          <w:rPr>
            <w:noProof/>
            <w:webHidden/>
          </w:rPr>
          <w:tab/>
        </w:r>
        <w:r w:rsidR="007A2727">
          <w:rPr>
            <w:noProof/>
            <w:webHidden/>
          </w:rPr>
          <w:fldChar w:fldCharType="begin"/>
        </w:r>
        <w:r w:rsidR="007A2727">
          <w:rPr>
            <w:noProof/>
            <w:webHidden/>
          </w:rPr>
          <w:instrText xml:space="preserve"> PAGEREF _Toc46147892 \h </w:instrText>
        </w:r>
        <w:r w:rsidR="007A2727">
          <w:rPr>
            <w:noProof/>
            <w:webHidden/>
          </w:rPr>
        </w:r>
        <w:r w:rsidR="007A2727">
          <w:rPr>
            <w:noProof/>
            <w:webHidden/>
          </w:rPr>
          <w:fldChar w:fldCharType="separate"/>
        </w:r>
        <w:r w:rsidR="007A2727">
          <w:rPr>
            <w:noProof/>
            <w:webHidden/>
          </w:rPr>
          <w:t>9</w:t>
        </w:r>
        <w:r w:rsidR="007A2727">
          <w:rPr>
            <w:noProof/>
            <w:webHidden/>
          </w:rPr>
          <w:fldChar w:fldCharType="end"/>
        </w:r>
      </w:hyperlink>
    </w:p>
    <w:p w14:paraId="5605D9D5" w14:textId="77777777" w:rsidR="007A2727" w:rsidRDefault="00D47272">
      <w:pPr>
        <w:pStyle w:val="TOC2"/>
        <w:tabs>
          <w:tab w:val="left" w:pos="850"/>
          <w:tab w:val="right" w:pos="8722"/>
        </w:tabs>
        <w:rPr>
          <w:rFonts w:eastAsiaTheme="minorEastAsia" w:cstheme="minorBidi"/>
          <w:noProof/>
          <w:lang w:val="en-GB" w:eastAsia="en-GB"/>
        </w:rPr>
      </w:pPr>
      <w:hyperlink w:anchor="_Toc46147893" w:history="1">
        <w:r w:rsidR="007A2727" w:rsidRPr="001006B2">
          <w:rPr>
            <w:rStyle w:val="Hyperlink"/>
            <w:noProof/>
          </w:rPr>
          <w:t>6.2</w:t>
        </w:r>
        <w:r w:rsidR="007A2727">
          <w:rPr>
            <w:rFonts w:eastAsiaTheme="minorEastAsia" w:cstheme="minorBidi"/>
            <w:noProof/>
            <w:lang w:val="en-GB" w:eastAsia="en-GB"/>
          </w:rPr>
          <w:tab/>
        </w:r>
        <w:r w:rsidR="007A2727" w:rsidRPr="001006B2">
          <w:rPr>
            <w:rStyle w:val="Hyperlink"/>
            <w:noProof/>
          </w:rPr>
          <w:t>Grades</w:t>
        </w:r>
        <w:r w:rsidR="007A2727">
          <w:rPr>
            <w:noProof/>
            <w:webHidden/>
          </w:rPr>
          <w:tab/>
        </w:r>
        <w:r w:rsidR="007A2727">
          <w:rPr>
            <w:noProof/>
            <w:webHidden/>
          </w:rPr>
          <w:fldChar w:fldCharType="begin"/>
        </w:r>
        <w:r w:rsidR="007A2727">
          <w:rPr>
            <w:noProof/>
            <w:webHidden/>
          </w:rPr>
          <w:instrText xml:space="preserve"> PAGEREF _Toc46147893 \h </w:instrText>
        </w:r>
        <w:r w:rsidR="007A2727">
          <w:rPr>
            <w:noProof/>
            <w:webHidden/>
          </w:rPr>
        </w:r>
        <w:r w:rsidR="007A2727">
          <w:rPr>
            <w:noProof/>
            <w:webHidden/>
          </w:rPr>
          <w:fldChar w:fldCharType="separate"/>
        </w:r>
        <w:r w:rsidR="007A2727">
          <w:rPr>
            <w:noProof/>
            <w:webHidden/>
          </w:rPr>
          <w:t>9</w:t>
        </w:r>
        <w:r w:rsidR="007A2727">
          <w:rPr>
            <w:noProof/>
            <w:webHidden/>
          </w:rPr>
          <w:fldChar w:fldCharType="end"/>
        </w:r>
      </w:hyperlink>
    </w:p>
    <w:p w14:paraId="3982ACF3" w14:textId="77777777" w:rsidR="007A2727" w:rsidRDefault="00D47272">
      <w:pPr>
        <w:pStyle w:val="TOC2"/>
        <w:tabs>
          <w:tab w:val="left" w:pos="850"/>
          <w:tab w:val="right" w:pos="8722"/>
        </w:tabs>
        <w:rPr>
          <w:rFonts w:eastAsiaTheme="minorEastAsia" w:cstheme="minorBidi"/>
          <w:noProof/>
          <w:lang w:val="en-GB" w:eastAsia="en-GB"/>
        </w:rPr>
      </w:pPr>
      <w:hyperlink w:anchor="_Toc46147894" w:history="1">
        <w:r w:rsidR="007A2727" w:rsidRPr="001006B2">
          <w:rPr>
            <w:rStyle w:val="Hyperlink"/>
            <w:noProof/>
          </w:rPr>
          <w:t>6.3</w:t>
        </w:r>
        <w:r w:rsidR="007A2727">
          <w:rPr>
            <w:rFonts w:eastAsiaTheme="minorEastAsia" w:cstheme="minorBidi"/>
            <w:noProof/>
            <w:lang w:val="en-GB" w:eastAsia="en-GB"/>
          </w:rPr>
          <w:tab/>
        </w:r>
        <w:r w:rsidR="007A2727" w:rsidRPr="001006B2">
          <w:rPr>
            <w:rStyle w:val="Hyperlink"/>
            <w:noProof/>
          </w:rPr>
          <w:t>For This Document</w:t>
        </w:r>
        <w:r w:rsidR="007A2727">
          <w:rPr>
            <w:noProof/>
            <w:webHidden/>
          </w:rPr>
          <w:tab/>
        </w:r>
        <w:r w:rsidR="007A2727">
          <w:rPr>
            <w:noProof/>
            <w:webHidden/>
          </w:rPr>
          <w:fldChar w:fldCharType="begin"/>
        </w:r>
        <w:r w:rsidR="007A2727">
          <w:rPr>
            <w:noProof/>
            <w:webHidden/>
          </w:rPr>
          <w:instrText xml:space="preserve"> PAGEREF _Toc46147894 \h </w:instrText>
        </w:r>
        <w:r w:rsidR="007A2727">
          <w:rPr>
            <w:noProof/>
            <w:webHidden/>
          </w:rPr>
        </w:r>
        <w:r w:rsidR="007A2727">
          <w:rPr>
            <w:noProof/>
            <w:webHidden/>
          </w:rPr>
          <w:fldChar w:fldCharType="separate"/>
        </w:r>
        <w:r w:rsidR="007A2727">
          <w:rPr>
            <w:noProof/>
            <w:webHidden/>
          </w:rPr>
          <w:t>9</w:t>
        </w:r>
        <w:r w:rsidR="007A2727">
          <w:rPr>
            <w:noProof/>
            <w:webHidden/>
          </w:rPr>
          <w:fldChar w:fldCharType="end"/>
        </w:r>
      </w:hyperlink>
    </w:p>
    <w:p w14:paraId="6531C7AF" w14:textId="77777777" w:rsidR="007A2727" w:rsidRDefault="00D47272">
      <w:pPr>
        <w:pStyle w:val="TOC2"/>
        <w:tabs>
          <w:tab w:val="left" w:pos="850"/>
          <w:tab w:val="right" w:pos="8722"/>
        </w:tabs>
        <w:rPr>
          <w:rFonts w:eastAsiaTheme="minorEastAsia" w:cstheme="minorBidi"/>
          <w:noProof/>
          <w:lang w:val="en-GB" w:eastAsia="en-GB"/>
        </w:rPr>
      </w:pPr>
      <w:hyperlink w:anchor="_Toc46147895" w:history="1">
        <w:r w:rsidR="007A2727" w:rsidRPr="001006B2">
          <w:rPr>
            <w:rStyle w:val="Hyperlink"/>
            <w:noProof/>
          </w:rPr>
          <w:t>6.4</w:t>
        </w:r>
        <w:r w:rsidR="007A2727">
          <w:rPr>
            <w:rFonts w:eastAsiaTheme="minorEastAsia" w:cstheme="minorBidi"/>
            <w:noProof/>
            <w:lang w:val="en-GB" w:eastAsia="en-GB"/>
          </w:rPr>
          <w:tab/>
        </w:r>
        <w:r w:rsidR="007A2727" w:rsidRPr="001006B2">
          <w:rPr>
            <w:rStyle w:val="Hyperlink"/>
            <w:noProof/>
          </w:rPr>
          <w:t>Future Development</w:t>
        </w:r>
        <w:r w:rsidR="007A2727">
          <w:rPr>
            <w:noProof/>
            <w:webHidden/>
          </w:rPr>
          <w:tab/>
        </w:r>
        <w:r w:rsidR="007A2727">
          <w:rPr>
            <w:noProof/>
            <w:webHidden/>
          </w:rPr>
          <w:fldChar w:fldCharType="begin"/>
        </w:r>
        <w:r w:rsidR="007A2727">
          <w:rPr>
            <w:noProof/>
            <w:webHidden/>
          </w:rPr>
          <w:instrText xml:space="preserve"> PAGEREF _Toc46147895 \h </w:instrText>
        </w:r>
        <w:r w:rsidR="007A2727">
          <w:rPr>
            <w:noProof/>
            <w:webHidden/>
          </w:rPr>
        </w:r>
        <w:r w:rsidR="007A2727">
          <w:rPr>
            <w:noProof/>
            <w:webHidden/>
          </w:rPr>
          <w:fldChar w:fldCharType="separate"/>
        </w:r>
        <w:r w:rsidR="007A2727">
          <w:rPr>
            <w:noProof/>
            <w:webHidden/>
          </w:rPr>
          <w:t>10</w:t>
        </w:r>
        <w:r w:rsidR="007A2727">
          <w:rPr>
            <w:noProof/>
            <w:webHidden/>
          </w:rPr>
          <w:fldChar w:fldCharType="end"/>
        </w:r>
      </w:hyperlink>
    </w:p>
    <w:p w14:paraId="41C66382" w14:textId="77777777" w:rsidR="007A2727" w:rsidRDefault="00D47272">
      <w:pPr>
        <w:pStyle w:val="TOC1"/>
        <w:tabs>
          <w:tab w:val="left" w:pos="567"/>
          <w:tab w:val="right" w:pos="8722"/>
        </w:tabs>
        <w:rPr>
          <w:rFonts w:eastAsiaTheme="minorEastAsia" w:cstheme="minorBidi"/>
          <w:noProof/>
          <w:lang w:val="en-GB" w:eastAsia="en-GB"/>
        </w:rPr>
      </w:pPr>
      <w:hyperlink w:anchor="_Toc46147896" w:history="1">
        <w:r w:rsidR="007A2727" w:rsidRPr="001006B2">
          <w:rPr>
            <w:rStyle w:val="Hyperlink"/>
            <w:noProof/>
          </w:rPr>
          <w:t>7</w:t>
        </w:r>
        <w:r w:rsidR="007A2727">
          <w:rPr>
            <w:rFonts w:eastAsiaTheme="minorEastAsia" w:cstheme="minorBidi"/>
            <w:noProof/>
            <w:lang w:val="en-GB" w:eastAsia="en-GB"/>
          </w:rPr>
          <w:tab/>
        </w:r>
        <w:r w:rsidR="007A2727" w:rsidRPr="001006B2">
          <w:rPr>
            <w:rStyle w:val="Hyperlink"/>
            <w:noProof/>
          </w:rPr>
          <w:t>Document Overview</w:t>
        </w:r>
        <w:r w:rsidR="007A2727">
          <w:rPr>
            <w:noProof/>
            <w:webHidden/>
          </w:rPr>
          <w:tab/>
        </w:r>
        <w:r w:rsidR="007A2727">
          <w:rPr>
            <w:noProof/>
            <w:webHidden/>
          </w:rPr>
          <w:fldChar w:fldCharType="begin"/>
        </w:r>
        <w:r w:rsidR="007A2727">
          <w:rPr>
            <w:noProof/>
            <w:webHidden/>
          </w:rPr>
          <w:instrText xml:space="preserve"> PAGEREF _Toc46147896 \h </w:instrText>
        </w:r>
        <w:r w:rsidR="007A2727">
          <w:rPr>
            <w:noProof/>
            <w:webHidden/>
          </w:rPr>
        </w:r>
        <w:r w:rsidR="007A2727">
          <w:rPr>
            <w:noProof/>
            <w:webHidden/>
          </w:rPr>
          <w:fldChar w:fldCharType="separate"/>
        </w:r>
        <w:r w:rsidR="007A2727">
          <w:rPr>
            <w:noProof/>
            <w:webHidden/>
          </w:rPr>
          <w:t>11</w:t>
        </w:r>
        <w:r w:rsidR="007A2727">
          <w:rPr>
            <w:noProof/>
            <w:webHidden/>
          </w:rPr>
          <w:fldChar w:fldCharType="end"/>
        </w:r>
      </w:hyperlink>
    </w:p>
    <w:p w14:paraId="72E45162" w14:textId="77777777" w:rsidR="007A2727" w:rsidRDefault="00D47272">
      <w:pPr>
        <w:pStyle w:val="TOC1"/>
        <w:tabs>
          <w:tab w:val="left" w:pos="567"/>
          <w:tab w:val="right" w:pos="8722"/>
        </w:tabs>
        <w:rPr>
          <w:rFonts w:eastAsiaTheme="minorEastAsia" w:cstheme="minorBidi"/>
          <w:noProof/>
          <w:lang w:val="en-GB" w:eastAsia="en-GB"/>
        </w:rPr>
      </w:pPr>
      <w:hyperlink w:anchor="_Toc46147897" w:history="1">
        <w:r w:rsidR="007A2727" w:rsidRPr="001006B2">
          <w:rPr>
            <w:rStyle w:val="Hyperlink"/>
            <w:noProof/>
          </w:rPr>
          <w:t>8</w:t>
        </w:r>
        <w:r w:rsidR="007A2727">
          <w:rPr>
            <w:rFonts w:eastAsiaTheme="minorEastAsia" w:cstheme="minorBidi"/>
            <w:noProof/>
            <w:lang w:val="en-GB" w:eastAsia="en-GB"/>
          </w:rPr>
          <w:tab/>
        </w:r>
        <w:r w:rsidR="007A2727" w:rsidRPr="001006B2">
          <w:rPr>
            <w:rStyle w:val="Hyperlink"/>
            <w:noProof/>
          </w:rPr>
          <w:t>PLM Business Role:  Manager</w:t>
        </w:r>
        <w:r w:rsidR="007A2727">
          <w:rPr>
            <w:noProof/>
            <w:webHidden/>
          </w:rPr>
          <w:tab/>
        </w:r>
        <w:r w:rsidR="007A2727">
          <w:rPr>
            <w:noProof/>
            <w:webHidden/>
          </w:rPr>
          <w:fldChar w:fldCharType="begin"/>
        </w:r>
        <w:r w:rsidR="007A2727">
          <w:rPr>
            <w:noProof/>
            <w:webHidden/>
          </w:rPr>
          <w:instrText xml:space="preserve"> PAGEREF _Toc46147897 \h </w:instrText>
        </w:r>
        <w:r w:rsidR="007A2727">
          <w:rPr>
            <w:noProof/>
            <w:webHidden/>
          </w:rPr>
        </w:r>
        <w:r w:rsidR="007A2727">
          <w:rPr>
            <w:noProof/>
            <w:webHidden/>
          </w:rPr>
          <w:fldChar w:fldCharType="separate"/>
        </w:r>
        <w:r w:rsidR="007A2727">
          <w:rPr>
            <w:noProof/>
            <w:webHidden/>
          </w:rPr>
          <w:t>12</w:t>
        </w:r>
        <w:r w:rsidR="007A2727">
          <w:rPr>
            <w:noProof/>
            <w:webHidden/>
          </w:rPr>
          <w:fldChar w:fldCharType="end"/>
        </w:r>
      </w:hyperlink>
    </w:p>
    <w:p w14:paraId="3C1310AB" w14:textId="77777777" w:rsidR="007A2727" w:rsidRDefault="00D47272">
      <w:pPr>
        <w:pStyle w:val="TOC2"/>
        <w:tabs>
          <w:tab w:val="left" w:pos="850"/>
          <w:tab w:val="right" w:pos="8722"/>
        </w:tabs>
        <w:rPr>
          <w:rFonts w:eastAsiaTheme="minorEastAsia" w:cstheme="minorBidi"/>
          <w:noProof/>
          <w:lang w:val="en-GB" w:eastAsia="en-GB"/>
        </w:rPr>
      </w:pPr>
      <w:hyperlink w:anchor="_Toc46147898" w:history="1">
        <w:r w:rsidR="007A2727" w:rsidRPr="001006B2">
          <w:rPr>
            <w:rStyle w:val="Hyperlink"/>
            <w:noProof/>
          </w:rPr>
          <w:t>8.1</w:t>
        </w:r>
        <w:r w:rsidR="007A2727">
          <w:rPr>
            <w:rFonts w:eastAsiaTheme="minorEastAsia" w:cstheme="minorBidi"/>
            <w:noProof/>
            <w:lang w:val="en-GB" w:eastAsia="en-GB"/>
          </w:rPr>
          <w:tab/>
        </w:r>
        <w:r w:rsidR="007A2727" w:rsidRPr="001006B2">
          <w:rPr>
            <w:rStyle w:val="Hyperlink"/>
            <w:noProof/>
          </w:rPr>
          <w:t>Role Knowledge</w:t>
        </w:r>
        <w:r w:rsidR="007A2727">
          <w:rPr>
            <w:noProof/>
            <w:webHidden/>
          </w:rPr>
          <w:tab/>
        </w:r>
        <w:r w:rsidR="007A2727">
          <w:rPr>
            <w:noProof/>
            <w:webHidden/>
          </w:rPr>
          <w:fldChar w:fldCharType="begin"/>
        </w:r>
        <w:r w:rsidR="007A2727">
          <w:rPr>
            <w:noProof/>
            <w:webHidden/>
          </w:rPr>
          <w:instrText xml:space="preserve"> PAGEREF _Toc46147898 \h </w:instrText>
        </w:r>
        <w:r w:rsidR="007A2727">
          <w:rPr>
            <w:noProof/>
            <w:webHidden/>
          </w:rPr>
        </w:r>
        <w:r w:rsidR="007A2727">
          <w:rPr>
            <w:noProof/>
            <w:webHidden/>
          </w:rPr>
          <w:fldChar w:fldCharType="separate"/>
        </w:r>
        <w:r w:rsidR="007A2727">
          <w:rPr>
            <w:noProof/>
            <w:webHidden/>
          </w:rPr>
          <w:t>12</w:t>
        </w:r>
        <w:r w:rsidR="007A2727">
          <w:rPr>
            <w:noProof/>
            <w:webHidden/>
          </w:rPr>
          <w:fldChar w:fldCharType="end"/>
        </w:r>
      </w:hyperlink>
    </w:p>
    <w:p w14:paraId="42733189" w14:textId="77777777" w:rsidR="007A2727" w:rsidRDefault="00D47272">
      <w:pPr>
        <w:pStyle w:val="TOC2"/>
        <w:tabs>
          <w:tab w:val="left" w:pos="850"/>
          <w:tab w:val="right" w:pos="8722"/>
        </w:tabs>
        <w:rPr>
          <w:rFonts w:eastAsiaTheme="minorEastAsia" w:cstheme="minorBidi"/>
          <w:noProof/>
          <w:lang w:val="en-GB" w:eastAsia="en-GB"/>
        </w:rPr>
      </w:pPr>
      <w:hyperlink w:anchor="_Toc46147899" w:history="1">
        <w:r w:rsidR="007A2727" w:rsidRPr="001006B2">
          <w:rPr>
            <w:rStyle w:val="Hyperlink"/>
            <w:noProof/>
          </w:rPr>
          <w:t>8.2</w:t>
        </w:r>
        <w:r w:rsidR="007A2727">
          <w:rPr>
            <w:rFonts w:eastAsiaTheme="minorEastAsia" w:cstheme="minorBidi"/>
            <w:noProof/>
            <w:lang w:val="en-GB" w:eastAsia="en-GB"/>
          </w:rPr>
          <w:tab/>
        </w:r>
        <w:r w:rsidR="007A2727" w:rsidRPr="001006B2">
          <w:rPr>
            <w:rStyle w:val="Hyperlink"/>
            <w:noProof/>
          </w:rPr>
          <w:t>Company Knowledge</w:t>
        </w:r>
        <w:r w:rsidR="007A2727">
          <w:rPr>
            <w:noProof/>
            <w:webHidden/>
          </w:rPr>
          <w:tab/>
        </w:r>
        <w:r w:rsidR="007A2727">
          <w:rPr>
            <w:noProof/>
            <w:webHidden/>
          </w:rPr>
          <w:fldChar w:fldCharType="begin"/>
        </w:r>
        <w:r w:rsidR="007A2727">
          <w:rPr>
            <w:noProof/>
            <w:webHidden/>
          </w:rPr>
          <w:instrText xml:space="preserve"> PAGEREF _Toc46147899 \h </w:instrText>
        </w:r>
        <w:r w:rsidR="007A2727">
          <w:rPr>
            <w:noProof/>
            <w:webHidden/>
          </w:rPr>
        </w:r>
        <w:r w:rsidR="007A2727">
          <w:rPr>
            <w:noProof/>
            <w:webHidden/>
          </w:rPr>
          <w:fldChar w:fldCharType="separate"/>
        </w:r>
        <w:r w:rsidR="007A2727">
          <w:rPr>
            <w:noProof/>
            <w:webHidden/>
          </w:rPr>
          <w:t>12</w:t>
        </w:r>
        <w:r w:rsidR="007A2727">
          <w:rPr>
            <w:noProof/>
            <w:webHidden/>
          </w:rPr>
          <w:fldChar w:fldCharType="end"/>
        </w:r>
      </w:hyperlink>
    </w:p>
    <w:p w14:paraId="58401E33" w14:textId="77777777" w:rsidR="007A2727" w:rsidRDefault="00D47272">
      <w:pPr>
        <w:pStyle w:val="TOC2"/>
        <w:tabs>
          <w:tab w:val="left" w:pos="850"/>
          <w:tab w:val="right" w:pos="8722"/>
        </w:tabs>
        <w:rPr>
          <w:rFonts w:eastAsiaTheme="minorEastAsia" w:cstheme="minorBidi"/>
          <w:noProof/>
          <w:lang w:val="en-GB" w:eastAsia="en-GB"/>
        </w:rPr>
      </w:pPr>
      <w:hyperlink w:anchor="_Toc46147900" w:history="1">
        <w:r w:rsidR="007A2727" w:rsidRPr="001006B2">
          <w:rPr>
            <w:rStyle w:val="Hyperlink"/>
            <w:noProof/>
          </w:rPr>
          <w:t>8.3</w:t>
        </w:r>
        <w:r w:rsidR="007A2727">
          <w:rPr>
            <w:rFonts w:eastAsiaTheme="minorEastAsia" w:cstheme="minorBidi"/>
            <w:noProof/>
            <w:lang w:val="en-GB" w:eastAsia="en-GB"/>
          </w:rPr>
          <w:tab/>
        </w:r>
        <w:r w:rsidR="007A2727" w:rsidRPr="001006B2">
          <w:rPr>
            <w:rStyle w:val="Hyperlink"/>
            <w:noProof/>
          </w:rPr>
          <w:t>Client/Customer Knowledge</w:t>
        </w:r>
        <w:r w:rsidR="007A2727">
          <w:rPr>
            <w:noProof/>
            <w:webHidden/>
          </w:rPr>
          <w:tab/>
        </w:r>
        <w:r w:rsidR="007A2727">
          <w:rPr>
            <w:noProof/>
            <w:webHidden/>
          </w:rPr>
          <w:fldChar w:fldCharType="begin"/>
        </w:r>
        <w:r w:rsidR="007A2727">
          <w:rPr>
            <w:noProof/>
            <w:webHidden/>
          </w:rPr>
          <w:instrText xml:space="preserve"> PAGEREF _Toc46147900 \h </w:instrText>
        </w:r>
        <w:r w:rsidR="007A2727">
          <w:rPr>
            <w:noProof/>
            <w:webHidden/>
          </w:rPr>
        </w:r>
        <w:r w:rsidR="007A2727">
          <w:rPr>
            <w:noProof/>
            <w:webHidden/>
          </w:rPr>
          <w:fldChar w:fldCharType="separate"/>
        </w:r>
        <w:r w:rsidR="007A2727">
          <w:rPr>
            <w:noProof/>
            <w:webHidden/>
          </w:rPr>
          <w:t>12</w:t>
        </w:r>
        <w:r w:rsidR="007A2727">
          <w:rPr>
            <w:noProof/>
            <w:webHidden/>
          </w:rPr>
          <w:fldChar w:fldCharType="end"/>
        </w:r>
      </w:hyperlink>
    </w:p>
    <w:p w14:paraId="2ED364AB" w14:textId="77777777" w:rsidR="007A2727" w:rsidRDefault="00D47272">
      <w:pPr>
        <w:pStyle w:val="TOC2"/>
        <w:tabs>
          <w:tab w:val="left" w:pos="850"/>
          <w:tab w:val="right" w:pos="8722"/>
        </w:tabs>
        <w:rPr>
          <w:rFonts w:eastAsiaTheme="minorEastAsia" w:cstheme="minorBidi"/>
          <w:noProof/>
          <w:lang w:val="en-GB" w:eastAsia="en-GB"/>
        </w:rPr>
      </w:pPr>
      <w:hyperlink w:anchor="_Toc46147901" w:history="1">
        <w:r w:rsidR="007A2727" w:rsidRPr="001006B2">
          <w:rPr>
            <w:rStyle w:val="Hyperlink"/>
            <w:noProof/>
          </w:rPr>
          <w:t>8.4</w:t>
        </w:r>
        <w:r w:rsidR="007A2727">
          <w:rPr>
            <w:rFonts w:eastAsiaTheme="minorEastAsia" w:cstheme="minorBidi"/>
            <w:noProof/>
            <w:lang w:val="en-GB" w:eastAsia="en-GB"/>
          </w:rPr>
          <w:tab/>
        </w:r>
        <w:r w:rsidR="007A2727" w:rsidRPr="001006B2">
          <w:rPr>
            <w:rStyle w:val="Hyperlink"/>
            <w:noProof/>
          </w:rPr>
          <w:t>Supply Chain Knowledge</w:t>
        </w:r>
        <w:r w:rsidR="007A2727">
          <w:rPr>
            <w:noProof/>
            <w:webHidden/>
          </w:rPr>
          <w:tab/>
        </w:r>
        <w:r w:rsidR="007A2727">
          <w:rPr>
            <w:noProof/>
            <w:webHidden/>
          </w:rPr>
          <w:fldChar w:fldCharType="begin"/>
        </w:r>
        <w:r w:rsidR="007A2727">
          <w:rPr>
            <w:noProof/>
            <w:webHidden/>
          </w:rPr>
          <w:instrText xml:space="preserve"> PAGEREF _Toc46147901 \h </w:instrText>
        </w:r>
        <w:r w:rsidR="007A2727">
          <w:rPr>
            <w:noProof/>
            <w:webHidden/>
          </w:rPr>
        </w:r>
        <w:r w:rsidR="007A2727">
          <w:rPr>
            <w:noProof/>
            <w:webHidden/>
          </w:rPr>
          <w:fldChar w:fldCharType="separate"/>
        </w:r>
        <w:r w:rsidR="007A2727">
          <w:rPr>
            <w:noProof/>
            <w:webHidden/>
          </w:rPr>
          <w:t>13</w:t>
        </w:r>
        <w:r w:rsidR="007A2727">
          <w:rPr>
            <w:noProof/>
            <w:webHidden/>
          </w:rPr>
          <w:fldChar w:fldCharType="end"/>
        </w:r>
      </w:hyperlink>
    </w:p>
    <w:p w14:paraId="7EC9BB4D" w14:textId="77777777" w:rsidR="007A2727" w:rsidRDefault="00D47272">
      <w:pPr>
        <w:pStyle w:val="TOC1"/>
        <w:tabs>
          <w:tab w:val="left" w:pos="567"/>
          <w:tab w:val="right" w:pos="8722"/>
        </w:tabs>
        <w:rPr>
          <w:rFonts w:eastAsiaTheme="minorEastAsia" w:cstheme="minorBidi"/>
          <w:noProof/>
          <w:lang w:val="en-GB" w:eastAsia="en-GB"/>
        </w:rPr>
      </w:pPr>
      <w:hyperlink w:anchor="_Toc46147902" w:history="1">
        <w:r w:rsidR="007A2727" w:rsidRPr="001006B2">
          <w:rPr>
            <w:rStyle w:val="Hyperlink"/>
            <w:noProof/>
          </w:rPr>
          <w:t>9</w:t>
        </w:r>
        <w:r w:rsidR="007A2727">
          <w:rPr>
            <w:rFonts w:eastAsiaTheme="minorEastAsia" w:cstheme="minorBidi"/>
            <w:noProof/>
            <w:lang w:val="en-GB" w:eastAsia="en-GB"/>
          </w:rPr>
          <w:tab/>
        </w:r>
        <w:r w:rsidR="007A2727" w:rsidRPr="001006B2">
          <w:rPr>
            <w:rStyle w:val="Hyperlink"/>
            <w:noProof/>
          </w:rPr>
          <w:t>PLM Business Role:  Specialist</w:t>
        </w:r>
        <w:r w:rsidR="007A2727">
          <w:rPr>
            <w:noProof/>
            <w:webHidden/>
          </w:rPr>
          <w:tab/>
        </w:r>
        <w:r w:rsidR="007A2727">
          <w:rPr>
            <w:noProof/>
            <w:webHidden/>
          </w:rPr>
          <w:fldChar w:fldCharType="begin"/>
        </w:r>
        <w:r w:rsidR="007A2727">
          <w:rPr>
            <w:noProof/>
            <w:webHidden/>
          </w:rPr>
          <w:instrText xml:space="preserve"> PAGEREF _Toc46147902 \h </w:instrText>
        </w:r>
        <w:r w:rsidR="007A2727">
          <w:rPr>
            <w:noProof/>
            <w:webHidden/>
          </w:rPr>
        </w:r>
        <w:r w:rsidR="007A2727">
          <w:rPr>
            <w:noProof/>
            <w:webHidden/>
          </w:rPr>
          <w:fldChar w:fldCharType="separate"/>
        </w:r>
        <w:r w:rsidR="007A2727">
          <w:rPr>
            <w:noProof/>
            <w:webHidden/>
          </w:rPr>
          <w:t>14</w:t>
        </w:r>
        <w:r w:rsidR="007A2727">
          <w:rPr>
            <w:noProof/>
            <w:webHidden/>
          </w:rPr>
          <w:fldChar w:fldCharType="end"/>
        </w:r>
      </w:hyperlink>
    </w:p>
    <w:p w14:paraId="1C23683E" w14:textId="77777777" w:rsidR="007A2727" w:rsidRDefault="00D47272">
      <w:pPr>
        <w:pStyle w:val="TOC2"/>
        <w:tabs>
          <w:tab w:val="left" w:pos="850"/>
          <w:tab w:val="right" w:pos="8722"/>
        </w:tabs>
        <w:rPr>
          <w:rFonts w:eastAsiaTheme="minorEastAsia" w:cstheme="minorBidi"/>
          <w:noProof/>
          <w:lang w:val="en-GB" w:eastAsia="en-GB"/>
        </w:rPr>
      </w:pPr>
      <w:hyperlink w:anchor="_Toc46147903" w:history="1">
        <w:r w:rsidR="007A2727" w:rsidRPr="001006B2">
          <w:rPr>
            <w:rStyle w:val="Hyperlink"/>
            <w:noProof/>
          </w:rPr>
          <w:t>9.1</w:t>
        </w:r>
        <w:r w:rsidR="007A2727">
          <w:rPr>
            <w:rFonts w:eastAsiaTheme="minorEastAsia" w:cstheme="minorBidi"/>
            <w:noProof/>
            <w:lang w:val="en-GB" w:eastAsia="en-GB"/>
          </w:rPr>
          <w:tab/>
        </w:r>
        <w:r w:rsidR="007A2727" w:rsidRPr="001006B2">
          <w:rPr>
            <w:rStyle w:val="Hyperlink"/>
            <w:noProof/>
          </w:rPr>
          <w:t>Role Knowledge</w:t>
        </w:r>
        <w:r w:rsidR="007A2727">
          <w:rPr>
            <w:noProof/>
            <w:webHidden/>
          </w:rPr>
          <w:tab/>
        </w:r>
        <w:r w:rsidR="007A2727">
          <w:rPr>
            <w:noProof/>
            <w:webHidden/>
          </w:rPr>
          <w:fldChar w:fldCharType="begin"/>
        </w:r>
        <w:r w:rsidR="007A2727">
          <w:rPr>
            <w:noProof/>
            <w:webHidden/>
          </w:rPr>
          <w:instrText xml:space="preserve"> PAGEREF _Toc46147903 \h </w:instrText>
        </w:r>
        <w:r w:rsidR="007A2727">
          <w:rPr>
            <w:noProof/>
            <w:webHidden/>
          </w:rPr>
        </w:r>
        <w:r w:rsidR="007A2727">
          <w:rPr>
            <w:noProof/>
            <w:webHidden/>
          </w:rPr>
          <w:fldChar w:fldCharType="separate"/>
        </w:r>
        <w:r w:rsidR="007A2727">
          <w:rPr>
            <w:noProof/>
            <w:webHidden/>
          </w:rPr>
          <w:t>14</w:t>
        </w:r>
        <w:r w:rsidR="007A2727">
          <w:rPr>
            <w:noProof/>
            <w:webHidden/>
          </w:rPr>
          <w:fldChar w:fldCharType="end"/>
        </w:r>
      </w:hyperlink>
    </w:p>
    <w:p w14:paraId="1562E253" w14:textId="77777777" w:rsidR="007A2727" w:rsidRDefault="00D47272">
      <w:pPr>
        <w:pStyle w:val="TOC2"/>
        <w:tabs>
          <w:tab w:val="left" w:pos="850"/>
          <w:tab w:val="right" w:pos="8722"/>
        </w:tabs>
        <w:rPr>
          <w:rFonts w:eastAsiaTheme="minorEastAsia" w:cstheme="minorBidi"/>
          <w:noProof/>
          <w:lang w:val="en-GB" w:eastAsia="en-GB"/>
        </w:rPr>
      </w:pPr>
      <w:hyperlink w:anchor="_Toc46147904" w:history="1">
        <w:r w:rsidR="007A2727" w:rsidRPr="001006B2">
          <w:rPr>
            <w:rStyle w:val="Hyperlink"/>
            <w:noProof/>
          </w:rPr>
          <w:t>9.2</w:t>
        </w:r>
        <w:r w:rsidR="007A2727">
          <w:rPr>
            <w:rFonts w:eastAsiaTheme="minorEastAsia" w:cstheme="minorBidi"/>
            <w:noProof/>
            <w:lang w:val="en-GB" w:eastAsia="en-GB"/>
          </w:rPr>
          <w:tab/>
        </w:r>
        <w:r w:rsidR="007A2727" w:rsidRPr="001006B2">
          <w:rPr>
            <w:rStyle w:val="Hyperlink"/>
            <w:noProof/>
          </w:rPr>
          <w:t>Company Knowledge</w:t>
        </w:r>
        <w:r w:rsidR="007A2727">
          <w:rPr>
            <w:noProof/>
            <w:webHidden/>
          </w:rPr>
          <w:tab/>
        </w:r>
        <w:r w:rsidR="007A2727">
          <w:rPr>
            <w:noProof/>
            <w:webHidden/>
          </w:rPr>
          <w:fldChar w:fldCharType="begin"/>
        </w:r>
        <w:r w:rsidR="007A2727">
          <w:rPr>
            <w:noProof/>
            <w:webHidden/>
          </w:rPr>
          <w:instrText xml:space="preserve"> PAGEREF _Toc46147904 \h </w:instrText>
        </w:r>
        <w:r w:rsidR="007A2727">
          <w:rPr>
            <w:noProof/>
            <w:webHidden/>
          </w:rPr>
        </w:r>
        <w:r w:rsidR="007A2727">
          <w:rPr>
            <w:noProof/>
            <w:webHidden/>
          </w:rPr>
          <w:fldChar w:fldCharType="separate"/>
        </w:r>
        <w:r w:rsidR="007A2727">
          <w:rPr>
            <w:noProof/>
            <w:webHidden/>
          </w:rPr>
          <w:t>14</w:t>
        </w:r>
        <w:r w:rsidR="007A2727">
          <w:rPr>
            <w:noProof/>
            <w:webHidden/>
          </w:rPr>
          <w:fldChar w:fldCharType="end"/>
        </w:r>
      </w:hyperlink>
    </w:p>
    <w:p w14:paraId="0D914ECA" w14:textId="025704ED" w:rsidR="007A2727" w:rsidRDefault="00D47272">
      <w:pPr>
        <w:pStyle w:val="TOC2"/>
        <w:tabs>
          <w:tab w:val="left" w:pos="850"/>
          <w:tab w:val="right" w:pos="8722"/>
        </w:tabs>
        <w:rPr>
          <w:rStyle w:val="Hyperlink"/>
          <w:noProof/>
        </w:rPr>
      </w:pPr>
      <w:hyperlink w:anchor="_Toc46147905" w:history="1">
        <w:r w:rsidR="007A2727" w:rsidRPr="001006B2">
          <w:rPr>
            <w:rStyle w:val="Hyperlink"/>
            <w:noProof/>
          </w:rPr>
          <w:t>9.3</w:t>
        </w:r>
        <w:r w:rsidR="007A2727">
          <w:rPr>
            <w:rFonts w:eastAsiaTheme="minorEastAsia" w:cstheme="minorBidi"/>
            <w:noProof/>
            <w:lang w:val="en-GB" w:eastAsia="en-GB"/>
          </w:rPr>
          <w:tab/>
        </w:r>
        <w:r w:rsidR="007A2727" w:rsidRPr="001006B2">
          <w:rPr>
            <w:rStyle w:val="Hyperlink"/>
            <w:noProof/>
          </w:rPr>
          <w:t>Client/Customer Knowledge</w:t>
        </w:r>
        <w:r w:rsidR="007A2727">
          <w:rPr>
            <w:noProof/>
            <w:webHidden/>
          </w:rPr>
          <w:tab/>
        </w:r>
        <w:r w:rsidR="007A2727">
          <w:rPr>
            <w:noProof/>
            <w:webHidden/>
          </w:rPr>
          <w:fldChar w:fldCharType="begin"/>
        </w:r>
        <w:r w:rsidR="007A2727">
          <w:rPr>
            <w:noProof/>
            <w:webHidden/>
          </w:rPr>
          <w:instrText xml:space="preserve"> PAGEREF _Toc46147905 \h </w:instrText>
        </w:r>
        <w:r w:rsidR="007A2727">
          <w:rPr>
            <w:noProof/>
            <w:webHidden/>
          </w:rPr>
        </w:r>
        <w:r w:rsidR="007A2727">
          <w:rPr>
            <w:noProof/>
            <w:webHidden/>
          </w:rPr>
          <w:fldChar w:fldCharType="separate"/>
        </w:r>
        <w:r w:rsidR="007A2727">
          <w:rPr>
            <w:noProof/>
            <w:webHidden/>
          </w:rPr>
          <w:t>14</w:t>
        </w:r>
        <w:r w:rsidR="007A2727">
          <w:rPr>
            <w:noProof/>
            <w:webHidden/>
          </w:rPr>
          <w:fldChar w:fldCharType="end"/>
        </w:r>
      </w:hyperlink>
    </w:p>
    <w:p w14:paraId="5F649B3D" w14:textId="77777777" w:rsidR="007A2727" w:rsidRDefault="007A2727" w:rsidP="007A2727">
      <w:pPr>
        <w:rPr>
          <w:rStyle w:val="Hyperlink"/>
          <w:noProof/>
        </w:rPr>
      </w:pPr>
      <w:r>
        <w:rPr>
          <w:rStyle w:val="Hyperlink"/>
          <w:noProof/>
        </w:rPr>
        <w:br w:type="page"/>
      </w:r>
    </w:p>
    <w:p w14:paraId="719BD569" w14:textId="77777777" w:rsidR="007A2727" w:rsidRDefault="007A2727">
      <w:pPr>
        <w:pStyle w:val="TOC2"/>
        <w:tabs>
          <w:tab w:val="left" w:pos="850"/>
          <w:tab w:val="right" w:pos="8722"/>
        </w:tabs>
        <w:rPr>
          <w:rFonts w:eastAsiaTheme="minorEastAsia" w:cstheme="minorBidi"/>
          <w:noProof/>
          <w:lang w:val="en-GB" w:eastAsia="en-GB"/>
        </w:rPr>
      </w:pPr>
    </w:p>
    <w:p w14:paraId="1A885D8C" w14:textId="77777777" w:rsidR="007A2727" w:rsidRDefault="00D47272">
      <w:pPr>
        <w:pStyle w:val="TOC1"/>
        <w:tabs>
          <w:tab w:val="left" w:pos="567"/>
          <w:tab w:val="right" w:pos="8722"/>
        </w:tabs>
        <w:rPr>
          <w:rFonts w:eastAsiaTheme="minorEastAsia" w:cstheme="minorBidi"/>
          <w:noProof/>
          <w:lang w:val="en-GB" w:eastAsia="en-GB"/>
        </w:rPr>
      </w:pPr>
      <w:hyperlink w:anchor="_Toc46147906" w:history="1">
        <w:r w:rsidR="007A2727" w:rsidRPr="001006B2">
          <w:rPr>
            <w:rStyle w:val="Hyperlink"/>
            <w:noProof/>
          </w:rPr>
          <w:t>10</w:t>
        </w:r>
        <w:r w:rsidR="007A2727">
          <w:rPr>
            <w:rFonts w:eastAsiaTheme="minorEastAsia" w:cstheme="minorBidi"/>
            <w:noProof/>
            <w:lang w:val="en-GB" w:eastAsia="en-GB"/>
          </w:rPr>
          <w:tab/>
        </w:r>
        <w:r w:rsidR="007A2727" w:rsidRPr="001006B2">
          <w:rPr>
            <w:rStyle w:val="Hyperlink"/>
            <w:noProof/>
          </w:rPr>
          <w:t>PLM Technical Role - Elements of PLM</w:t>
        </w:r>
        <w:r w:rsidR="007A2727">
          <w:rPr>
            <w:noProof/>
            <w:webHidden/>
          </w:rPr>
          <w:tab/>
        </w:r>
        <w:r w:rsidR="007A2727">
          <w:rPr>
            <w:noProof/>
            <w:webHidden/>
          </w:rPr>
          <w:fldChar w:fldCharType="begin"/>
        </w:r>
        <w:r w:rsidR="007A2727">
          <w:rPr>
            <w:noProof/>
            <w:webHidden/>
          </w:rPr>
          <w:instrText xml:space="preserve"> PAGEREF _Toc46147906 \h </w:instrText>
        </w:r>
        <w:r w:rsidR="007A2727">
          <w:rPr>
            <w:noProof/>
            <w:webHidden/>
          </w:rPr>
        </w:r>
        <w:r w:rsidR="007A2727">
          <w:rPr>
            <w:noProof/>
            <w:webHidden/>
          </w:rPr>
          <w:fldChar w:fldCharType="separate"/>
        </w:r>
        <w:r w:rsidR="007A2727">
          <w:rPr>
            <w:noProof/>
            <w:webHidden/>
          </w:rPr>
          <w:t>15</w:t>
        </w:r>
        <w:r w:rsidR="007A2727">
          <w:rPr>
            <w:noProof/>
            <w:webHidden/>
          </w:rPr>
          <w:fldChar w:fldCharType="end"/>
        </w:r>
      </w:hyperlink>
    </w:p>
    <w:p w14:paraId="7C79863E" w14:textId="77777777" w:rsidR="007A2727" w:rsidRDefault="00D47272">
      <w:pPr>
        <w:pStyle w:val="TOC2"/>
        <w:tabs>
          <w:tab w:val="left" w:pos="850"/>
          <w:tab w:val="right" w:pos="8722"/>
        </w:tabs>
        <w:rPr>
          <w:rFonts w:eastAsiaTheme="minorEastAsia" w:cstheme="minorBidi"/>
          <w:noProof/>
          <w:lang w:val="en-GB" w:eastAsia="en-GB"/>
        </w:rPr>
      </w:pPr>
      <w:hyperlink w:anchor="_Toc46147907" w:history="1">
        <w:r w:rsidR="007A2727" w:rsidRPr="001006B2">
          <w:rPr>
            <w:rStyle w:val="Hyperlink"/>
            <w:noProof/>
          </w:rPr>
          <w:t>10.1</w:t>
        </w:r>
        <w:r w:rsidR="007A2727">
          <w:rPr>
            <w:rFonts w:eastAsiaTheme="minorEastAsia" w:cstheme="minorBidi"/>
            <w:noProof/>
            <w:lang w:val="en-GB" w:eastAsia="en-GB"/>
          </w:rPr>
          <w:tab/>
        </w:r>
        <w:r w:rsidR="007A2727" w:rsidRPr="001006B2">
          <w:rPr>
            <w:rStyle w:val="Hyperlink"/>
            <w:noProof/>
          </w:rPr>
          <w:t>Access and Security</w:t>
        </w:r>
        <w:r w:rsidR="007A2727">
          <w:rPr>
            <w:noProof/>
            <w:webHidden/>
          </w:rPr>
          <w:tab/>
        </w:r>
        <w:r w:rsidR="007A2727">
          <w:rPr>
            <w:noProof/>
            <w:webHidden/>
          </w:rPr>
          <w:fldChar w:fldCharType="begin"/>
        </w:r>
        <w:r w:rsidR="007A2727">
          <w:rPr>
            <w:noProof/>
            <w:webHidden/>
          </w:rPr>
          <w:instrText xml:space="preserve"> PAGEREF _Toc46147907 \h </w:instrText>
        </w:r>
        <w:r w:rsidR="007A2727">
          <w:rPr>
            <w:noProof/>
            <w:webHidden/>
          </w:rPr>
        </w:r>
        <w:r w:rsidR="007A2727">
          <w:rPr>
            <w:noProof/>
            <w:webHidden/>
          </w:rPr>
          <w:fldChar w:fldCharType="separate"/>
        </w:r>
        <w:r w:rsidR="007A2727">
          <w:rPr>
            <w:noProof/>
            <w:webHidden/>
          </w:rPr>
          <w:t>15</w:t>
        </w:r>
        <w:r w:rsidR="007A2727">
          <w:rPr>
            <w:noProof/>
            <w:webHidden/>
          </w:rPr>
          <w:fldChar w:fldCharType="end"/>
        </w:r>
      </w:hyperlink>
    </w:p>
    <w:p w14:paraId="5D1FF62D" w14:textId="77777777" w:rsidR="007A2727" w:rsidRDefault="00D47272">
      <w:pPr>
        <w:pStyle w:val="TOC2"/>
        <w:tabs>
          <w:tab w:val="left" w:pos="850"/>
          <w:tab w:val="right" w:pos="8722"/>
        </w:tabs>
        <w:rPr>
          <w:rFonts w:eastAsiaTheme="minorEastAsia" w:cstheme="minorBidi"/>
          <w:noProof/>
          <w:lang w:val="en-GB" w:eastAsia="en-GB"/>
        </w:rPr>
      </w:pPr>
      <w:hyperlink w:anchor="_Toc46147908" w:history="1">
        <w:r w:rsidR="007A2727" w:rsidRPr="001006B2">
          <w:rPr>
            <w:rStyle w:val="Hyperlink"/>
            <w:noProof/>
          </w:rPr>
          <w:t>10.2</w:t>
        </w:r>
        <w:r w:rsidR="007A2727">
          <w:rPr>
            <w:rFonts w:eastAsiaTheme="minorEastAsia" w:cstheme="minorBidi"/>
            <w:noProof/>
            <w:lang w:val="en-GB" w:eastAsia="en-GB"/>
          </w:rPr>
          <w:tab/>
        </w:r>
        <w:r w:rsidR="007A2727" w:rsidRPr="001006B2">
          <w:rPr>
            <w:rStyle w:val="Hyperlink"/>
            <w:noProof/>
          </w:rPr>
          <w:t>Application Lifecycle management (ALM)</w:t>
        </w:r>
        <w:r w:rsidR="007A2727">
          <w:rPr>
            <w:noProof/>
            <w:webHidden/>
          </w:rPr>
          <w:tab/>
        </w:r>
        <w:r w:rsidR="007A2727">
          <w:rPr>
            <w:noProof/>
            <w:webHidden/>
          </w:rPr>
          <w:fldChar w:fldCharType="begin"/>
        </w:r>
        <w:r w:rsidR="007A2727">
          <w:rPr>
            <w:noProof/>
            <w:webHidden/>
          </w:rPr>
          <w:instrText xml:space="preserve"> PAGEREF _Toc46147908 \h </w:instrText>
        </w:r>
        <w:r w:rsidR="007A2727">
          <w:rPr>
            <w:noProof/>
            <w:webHidden/>
          </w:rPr>
        </w:r>
        <w:r w:rsidR="007A2727">
          <w:rPr>
            <w:noProof/>
            <w:webHidden/>
          </w:rPr>
          <w:fldChar w:fldCharType="separate"/>
        </w:r>
        <w:r w:rsidR="007A2727">
          <w:rPr>
            <w:noProof/>
            <w:webHidden/>
          </w:rPr>
          <w:t>16</w:t>
        </w:r>
        <w:r w:rsidR="007A2727">
          <w:rPr>
            <w:noProof/>
            <w:webHidden/>
          </w:rPr>
          <w:fldChar w:fldCharType="end"/>
        </w:r>
      </w:hyperlink>
    </w:p>
    <w:p w14:paraId="2E340DB7" w14:textId="77777777" w:rsidR="007A2727" w:rsidRDefault="00D47272">
      <w:pPr>
        <w:pStyle w:val="TOC2"/>
        <w:tabs>
          <w:tab w:val="left" w:pos="850"/>
          <w:tab w:val="right" w:pos="8722"/>
        </w:tabs>
        <w:rPr>
          <w:rFonts w:eastAsiaTheme="minorEastAsia" w:cstheme="minorBidi"/>
          <w:noProof/>
          <w:lang w:val="en-GB" w:eastAsia="en-GB"/>
        </w:rPr>
      </w:pPr>
      <w:hyperlink w:anchor="_Toc46147909" w:history="1">
        <w:r w:rsidR="007A2727" w:rsidRPr="001006B2">
          <w:rPr>
            <w:rStyle w:val="Hyperlink"/>
            <w:noProof/>
          </w:rPr>
          <w:t>10.3</w:t>
        </w:r>
        <w:r w:rsidR="007A2727">
          <w:rPr>
            <w:rFonts w:eastAsiaTheme="minorEastAsia" w:cstheme="minorBidi"/>
            <w:noProof/>
            <w:lang w:val="en-GB" w:eastAsia="en-GB"/>
          </w:rPr>
          <w:tab/>
        </w:r>
        <w:r w:rsidR="007A2727" w:rsidRPr="001006B2">
          <w:rPr>
            <w:rStyle w:val="Hyperlink"/>
            <w:noProof/>
          </w:rPr>
          <w:t>Attributes / Metadata</w:t>
        </w:r>
        <w:r w:rsidR="007A2727">
          <w:rPr>
            <w:noProof/>
            <w:webHidden/>
          </w:rPr>
          <w:tab/>
        </w:r>
        <w:r w:rsidR="007A2727">
          <w:rPr>
            <w:noProof/>
            <w:webHidden/>
          </w:rPr>
          <w:fldChar w:fldCharType="begin"/>
        </w:r>
        <w:r w:rsidR="007A2727">
          <w:rPr>
            <w:noProof/>
            <w:webHidden/>
          </w:rPr>
          <w:instrText xml:space="preserve"> PAGEREF _Toc46147909 \h </w:instrText>
        </w:r>
        <w:r w:rsidR="007A2727">
          <w:rPr>
            <w:noProof/>
            <w:webHidden/>
          </w:rPr>
        </w:r>
        <w:r w:rsidR="007A2727">
          <w:rPr>
            <w:noProof/>
            <w:webHidden/>
          </w:rPr>
          <w:fldChar w:fldCharType="separate"/>
        </w:r>
        <w:r w:rsidR="007A2727">
          <w:rPr>
            <w:noProof/>
            <w:webHidden/>
          </w:rPr>
          <w:t>16</w:t>
        </w:r>
        <w:r w:rsidR="007A2727">
          <w:rPr>
            <w:noProof/>
            <w:webHidden/>
          </w:rPr>
          <w:fldChar w:fldCharType="end"/>
        </w:r>
      </w:hyperlink>
    </w:p>
    <w:p w14:paraId="1DFEF881" w14:textId="77777777" w:rsidR="007A2727" w:rsidRDefault="00D47272">
      <w:pPr>
        <w:pStyle w:val="TOC2"/>
        <w:tabs>
          <w:tab w:val="left" w:pos="850"/>
          <w:tab w:val="right" w:pos="8722"/>
        </w:tabs>
        <w:rPr>
          <w:rFonts w:eastAsiaTheme="minorEastAsia" w:cstheme="minorBidi"/>
          <w:noProof/>
          <w:lang w:val="en-GB" w:eastAsia="en-GB"/>
        </w:rPr>
      </w:pPr>
      <w:hyperlink w:anchor="_Toc46147910" w:history="1">
        <w:r w:rsidR="007A2727" w:rsidRPr="001006B2">
          <w:rPr>
            <w:rStyle w:val="Hyperlink"/>
            <w:noProof/>
          </w:rPr>
          <w:t>10.4</w:t>
        </w:r>
        <w:r w:rsidR="007A2727">
          <w:rPr>
            <w:rFonts w:eastAsiaTheme="minorEastAsia" w:cstheme="minorBidi"/>
            <w:noProof/>
            <w:lang w:val="en-GB" w:eastAsia="en-GB"/>
          </w:rPr>
          <w:tab/>
        </w:r>
        <w:r w:rsidR="007A2727" w:rsidRPr="001006B2">
          <w:rPr>
            <w:rStyle w:val="Hyperlink"/>
            <w:noProof/>
          </w:rPr>
          <w:t>BOM Management</w:t>
        </w:r>
        <w:r w:rsidR="007A2727">
          <w:rPr>
            <w:noProof/>
            <w:webHidden/>
          </w:rPr>
          <w:tab/>
        </w:r>
        <w:r w:rsidR="007A2727">
          <w:rPr>
            <w:noProof/>
            <w:webHidden/>
          </w:rPr>
          <w:fldChar w:fldCharType="begin"/>
        </w:r>
        <w:r w:rsidR="007A2727">
          <w:rPr>
            <w:noProof/>
            <w:webHidden/>
          </w:rPr>
          <w:instrText xml:space="preserve"> PAGEREF _Toc46147910 \h </w:instrText>
        </w:r>
        <w:r w:rsidR="007A2727">
          <w:rPr>
            <w:noProof/>
            <w:webHidden/>
          </w:rPr>
        </w:r>
        <w:r w:rsidR="007A2727">
          <w:rPr>
            <w:noProof/>
            <w:webHidden/>
          </w:rPr>
          <w:fldChar w:fldCharType="separate"/>
        </w:r>
        <w:r w:rsidR="007A2727">
          <w:rPr>
            <w:noProof/>
            <w:webHidden/>
          </w:rPr>
          <w:t>17</w:t>
        </w:r>
        <w:r w:rsidR="007A2727">
          <w:rPr>
            <w:noProof/>
            <w:webHidden/>
          </w:rPr>
          <w:fldChar w:fldCharType="end"/>
        </w:r>
      </w:hyperlink>
    </w:p>
    <w:p w14:paraId="59902A3A" w14:textId="77777777" w:rsidR="007A2727" w:rsidRDefault="00D47272">
      <w:pPr>
        <w:pStyle w:val="TOC2"/>
        <w:tabs>
          <w:tab w:val="left" w:pos="850"/>
          <w:tab w:val="right" w:pos="8722"/>
        </w:tabs>
        <w:rPr>
          <w:rFonts w:eastAsiaTheme="minorEastAsia" w:cstheme="minorBidi"/>
          <w:noProof/>
          <w:lang w:val="en-GB" w:eastAsia="en-GB"/>
        </w:rPr>
      </w:pPr>
      <w:hyperlink w:anchor="_Toc46147911" w:history="1">
        <w:r w:rsidR="007A2727" w:rsidRPr="001006B2">
          <w:rPr>
            <w:rStyle w:val="Hyperlink"/>
            <w:noProof/>
          </w:rPr>
          <w:t>10.5</w:t>
        </w:r>
        <w:r w:rsidR="007A2727">
          <w:rPr>
            <w:rFonts w:eastAsiaTheme="minorEastAsia" w:cstheme="minorBidi"/>
            <w:noProof/>
            <w:lang w:val="en-GB" w:eastAsia="en-GB"/>
          </w:rPr>
          <w:tab/>
        </w:r>
        <w:r w:rsidR="007A2727" w:rsidRPr="001006B2">
          <w:rPr>
            <w:rStyle w:val="Hyperlink"/>
            <w:noProof/>
          </w:rPr>
          <w:t>CAD / CAx</w:t>
        </w:r>
        <w:r w:rsidR="007A2727">
          <w:rPr>
            <w:noProof/>
            <w:webHidden/>
          </w:rPr>
          <w:tab/>
        </w:r>
        <w:r w:rsidR="007A2727">
          <w:rPr>
            <w:noProof/>
            <w:webHidden/>
          </w:rPr>
          <w:fldChar w:fldCharType="begin"/>
        </w:r>
        <w:r w:rsidR="007A2727">
          <w:rPr>
            <w:noProof/>
            <w:webHidden/>
          </w:rPr>
          <w:instrText xml:space="preserve"> PAGEREF _Toc46147911 \h </w:instrText>
        </w:r>
        <w:r w:rsidR="007A2727">
          <w:rPr>
            <w:noProof/>
            <w:webHidden/>
          </w:rPr>
        </w:r>
        <w:r w:rsidR="007A2727">
          <w:rPr>
            <w:noProof/>
            <w:webHidden/>
          </w:rPr>
          <w:fldChar w:fldCharType="separate"/>
        </w:r>
        <w:r w:rsidR="007A2727">
          <w:rPr>
            <w:noProof/>
            <w:webHidden/>
          </w:rPr>
          <w:t>18</w:t>
        </w:r>
        <w:r w:rsidR="007A2727">
          <w:rPr>
            <w:noProof/>
            <w:webHidden/>
          </w:rPr>
          <w:fldChar w:fldCharType="end"/>
        </w:r>
      </w:hyperlink>
    </w:p>
    <w:p w14:paraId="0AB0EA36" w14:textId="77777777" w:rsidR="007A2727" w:rsidRDefault="00D47272">
      <w:pPr>
        <w:pStyle w:val="TOC2"/>
        <w:tabs>
          <w:tab w:val="left" w:pos="850"/>
          <w:tab w:val="right" w:pos="8722"/>
        </w:tabs>
        <w:rPr>
          <w:rFonts w:eastAsiaTheme="minorEastAsia" w:cstheme="minorBidi"/>
          <w:noProof/>
          <w:lang w:val="en-GB" w:eastAsia="en-GB"/>
        </w:rPr>
      </w:pPr>
      <w:hyperlink w:anchor="_Toc46147912" w:history="1">
        <w:r w:rsidR="007A2727" w:rsidRPr="001006B2">
          <w:rPr>
            <w:rStyle w:val="Hyperlink"/>
            <w:noProof/>
          </w:rPr>
          <w:t>10.6</w:t>
        </w:r>
        <w:r w:rsidR="007A2727">
          <w:rPr>
            <w:rFonts w:eastAsiaTheme="minorEastAsia" w:cstheme="minorBidi"/>
            <w:noProof/>
            <w:lang w:val="en-GB" w:eastAsia="en-GB"/>
          </w:rPr>
          <w:tab/>
        </w:r>
        <w:r w:rsidR="007A2727" w:rsidRPr="001006B2">
          <w:rPr>
            <w:rStyle w:val="Hyperlink"/>
            <w:noProof/>
          </w:rPr>
          <w:t>Change Management</w:t>
        </w:r>
        <w:r w:rsidR="007A2727">
          <w:rPr>
            <w:noProof/>
            <w:webHidden/>
          </w:rPr>
          <w:tab/>
        </w:r>
        <w:r w:rsidR="007A2727">
          <w:rPr>
            <w:noProof/>
            <w:webHidden/>
          </w:rPr>
          <w:fldChar w:fldCharType="begin"/>
        </w:r>
        <w:r w:rsidR="007A2727">
          <w:rPr>
            <w:noProof/>
            <w:webHidden/>
          </w:rPr>
          <w:instrText xml:space="preserve"> PAGEREF _Toc46147912 \h </w:instrText>
        </w:r>
        <w:r w:rsidR="007A2727">
          <w:rPr>
            <w:noProof/>
            <w:webHidden/>
          </w:rPr>
        </w:r>
        <w:r w:rsidR="007A2727">
          <w:rPr>
            <w:noProof/>
            <w:webHidden/>
          </w:rPr>
          <w:fldChar w:fldCharType="separate"/>
        </w:r>
        <w:r w:rsidR="007A2727">
          <w:rPr>
            <w:noProof/>
            <w:webHidden/>
          </w:rPr>
          <w:t>18</w:t>
        </w:r>
        <w:r w:rsidR="007A2727">
          <w:rPr>
            <w:noProof/>
            <w:webHidden/>
          </w:rPr>
          <w:fldChar w:fldCharType="end"/>
        </w:r>
      </w:hyperlink>
    </w:p>
    <w:p w14:paraId="4015C5C0" w14:textId="77777777" w:rsidR="007A2727" w:rsidRDefault="00D47272">
      <w:pPr>
        <w:pStyle w:val="TOC2"/>
        <w:tabs>
          <w:tab w:val="left" w:pos="850"/>
          <w:tab w:val="right" w:pos="8722"/>
        </w:tabs>
        <w:rPr>
          <w:rFonts w:eastAsiaTheme="minorEastAsia" w:cstheme="minorBidi"/>
          <w:noProof/>
          <w:lang w:val="en-GB" w:eastAsia="en-GB"/>
        </w:rPr>
      </w:pPr>
      <w:hyperlink w:anchor="_Toc46147913" w:history="1">
        <w:r w:rsidR="007A2727" w:rsidRPr="001006B2">
          <w:rPr>
            <w:rStyle w:val="Hyperlink"/>
            <w:noProof/>
          </w:rPr>
          <w:t>10.7</w:t>
        </w:r>
        <w:r w:rsidR="007A2727">
          <w:rPr>
            <w:rFonts w:eastAsiaTheme="minorEastAsia" w:cstheme="minorBidi"/>
            <w:noProof/>
            <w:lang w:val="en-GB" w:eastAsia="en-GB"/>
          </w:rPr>
          <w:tab/>
        </w:r>
        <w:r w:rsidR="007A2727" w:rsidRPr="001006B2">
          <w:rPr>
            <w:rStyle w:val="Hyperlink"/>
            <w:noProof/>
          </w:rPr>
          <w:t>Configuration Management</w:t>
        </w:r>
        <w:r w:rsidR="007A2727">
          <w:rPr>
            <w:noProof/>
            <w:webHidden/>
          </w:rPr>
          <w:tab/>
        </w:r>
        <w:r w:rsidR="007A2727">
          <w:rPr>
            <w:noProof/>
            <w:webHidden/>
          </w:rPr>
          <w:fldChar w:fldCharType="begin"/>
        </w:r>
        <w:r w:rsidR="007A2727">
          <w:rPr>
            <w:noProof/>
            <w:webHidden/>
          </w:rPr>
          <w:instrText xml:space="preserve"> PAGEREF _Toc46147913 \h </w:instrText>
        </w:r>
        <w:r w:rsidR="007A2727">
          <w:rPr>
            <w:noProof/>
            <w:webHidden/>
          </w:rPr>
        </w:r>
        <w:r w:rsidR="007A2727">
          <w:rPr>
            <w:noProof/>
            <w:webHidden/>
          </w:rPr>
          <w:fldChar w:fldCharType="separate"/>
        </w:r>
        <w:r w:rsidR="007A2727">
          <w:rPr>
            <w:noProof/>
            <w:webHidden/>
          </w:rPr>
          <w:t>18</w:t>
        </w:r>
        <w:r w:rsidR="007A2727">
          <w:rPr>
            <w:noProof/>
            <w:webHidden/>
          </w:rPr>
          <w:fldChar w:fldCharType="end"/>
        </w:r>
      </w:hyperlink>
    </w:p>
    <w:p w14:paraId="1E503011" w14:textId="77777777" w:rsidR="007A2727" w:rsidRDefault="00D47272">
      <w:pPr>
        <w:pStyle w:val="TOC2"/>
        <w:tabs>
          <w:tab w:val="left" w:pos="850"/>
          <w:tab w:val="right" w:pos="8722"/>
        </w:tabs>
        <w:rPr>
          <w:rFonts w:eastAsiaTheme="minorEastAsia" w:cstheme="minorBidi"/>
          <w:noProof/>
          <w:lang w:val="en-GB" w:eastAsia="en-GB"/>
        </w:rPr>
      </w:pPr>
      <w:hyperlink w:anchor="_Toc46147914" w:history="1">
        <w:r w:rsidR="007A2727" w:rsidRPr="001006B2">
          <w:rPr>
            <w:rStyle w:val="Hyperlink"/>
            <w:noProof/>
          </w:rPr>
          <w:t>10.8</w:t>
        </w:r>
        <w:r w:rsidR="007A2727">
          <w:rPr>
            <w:rFonts w:eastAsiaTheme="minorEastAsia" w:cstheme="minorBidi"/>
            <w:noProof/>
            <w:lang w:val="en-GB" w:eastAsia="en-GB"/>
          </w:rPr>
          <w:tab/>
        </w:r>
        <w:r w:rsidR="007A2727" w:rsidRPr="001006B2">
          <w:rPr>
            <w:rStyle w:val="Hyperlink"/>
            <w:noProof/>
          </w:rPr>
          <w:t>Digital Mock-Ups (DMU) and Simulation</w:t>
        </w:r>
        <w:r w:rsidR="007A2727">
          <w:rPr>
            <w:noProof/>
            <w:webHidden/>
          </w:rPr>
          <w:tab/>
        </w:r>
        <w:r w:rsidR="007A2727">
          <w:rPr>
            <w:noProof/>
            <w:webHidden/>
          </w:rPr>
          <w:fldChar w:fldCharType="begin"/>
        </w:r>
        <w:r w:rsidR="007A2727">
          <w:rPr>
            <w:noProof/>
            <w:webHidden/>
          </w:rPr>
          <w:instrText xml:space="preserve"> PAGEREF _Toc46147914 \h </w:instrText>
        </w:r>
        <w:r w:rsidR="007A2727">
          <w:rPr>
            <w:noProof/>
            <w:webHidden/>
          </w:rPr>
        </w:r>
        <w:r w:rsidR="007A2727">
          <w:rPr>
            <w:noProof/>
            <w:webHidden/>
          </w:rPr>
          <w:fldChar w:fldCharType="separate"/>
        </w:r>
        <w:r w:rsidR="007A2727">
          <w:rPr>
            <w:noProof/>
            <w:webHidden/>
          </w:rPr>
          <w:t>19</w:t>
        </w:r>
        <w:r w:rsidR="007A2727">
          <w:rPr>
            <w:noProof/>
            <w:webHidden/>
          </w:rPr>
          <w:fldChar w:fldCharType="end"/>
        </w:r>
      </w:hyperlink>
    </w:p>
    <w:p w14:paraId="0550C370" w14:textId="77777777" w:rsidR="007A2727" w:rsidRDefault="00D47272">
      <w:pPr>
        <w:pStyle w:val="TOC2"/>
        <w:tabs>
          <w:tab w:val="left" w:pos="850"/>
          <w:tab w:val="right" w:pos="8722"/>
        </w:tabs>
        <w:rPr>
          <w:rFonts w:eastAsiaTheme="minorEastAsia" w:cstheme="minorBidi"/>
          <w:noProof/>
          <w:lang w:val="en-GB" w:eastAsia="en-GB"/>
        </w:rPr>
      </w:pPr>
      <w:hyperlink w:anchor="_Toc46147915" w:history="1">
        <w:r w:rsidR="007A2727" w:rsidRPr="001006B2">
          <w:rPr>
            <w:rStyle w:val="Hyperlink"/>
            <w:noProof/>
          </w:rPr>
          <w:t>10.9</w:t>
        </w:r>
        <w:r w:rsidR="007A2727">
          <w:rPr>
            <w:rFonts w:eastAsiaTheme="minorEastAsia" w:cstheme="minorBidi"/>
            <w:noProof/>
            <w:lang w:val="en-GB" w:eastAsia="en-GB"/>
          </w:rPr>
          <w:tab/>
        </w:r>
        <w:r w:rsidR="007A2727" w:rsidRPr="001006B2">
          <w:rPr>
            <w:rStyle w:val="Hyperlink"/>
            <w:noProof/>
          </w:rPr>
          <w:t>Data/Information Management</w:t>
        </w:r>
        <w:r w:rsidR="007A2727">
          <w:rPr>
            <w:noProof/>
            <w:webHidden/>
          </w:rPr>
          <w:tab/>
        </w:r>
        <w:r w:rsidR="007A2727">
          <w:rPr>
            <w:noProof/>
            <w:webHidden/>
          </w:rPr>
          <w:fldChar w:fldCharType="begin"/>
        </w:r>
        <w:r w:rsidR="007A2727">
          <w:rPr>
            <w:noProof/>
            <w:webHidden/>
          </w:rPr>
          <w:instrText xml:space="preserve"> PAGEREF _Toc46147915 \h </w:instrText>
        </w:r>
        <w:r w:rsidR="007A2727">
          <w:rPr>
            <w:noProof/>
            <w:webHidden/>
          </w:rPr>
        </w:r>
        <w:r w:rsidR="007A2727">
          <w:rPr>
            <w:noProof/>
            <w:webHidden/>
          </w:rPr>
          <w:fldChar w:fldCharType="separate"/>
        </w:r>
        <w:r w:rsidR="007A2727">
          <w:rPr>
            <w:noProof/>
            <w:webHidden/>
          </w:rPr>
          <w:t>19</w:t>
        </w:r>
        <w:r w:rsidR="007A2727">
          <w:rPr>
            <w:noProof/>
            <w:webHidden/>
          </w:rPr>
          <w:fldChar w:fldCharType="end"/>
        </w:r>
      </w:hyperlink>
    </w:p>
    <w:p w14:paraId="06664934" w14:textId="77777777" w:rsidR="007A2727" w:rsidRDefault="00D47272">
      <w:pPr>
        <w:pStyle w:val="TOC2"/>
        <w:tabs>
          <w:tab w:val="left" w:pos="1134"/>
          <w:tab w:val="right" w:pos="8722"/>
        </w:tabs>
        <w:rPr>
          <w:rFonts w:eastAsiaTheme="minorEastAsia" w:cstheme="minorBidi"/>
          <w:noProof/>
          <w:lang w:val="en-GB" w:eastAsia="en-GB"/>
        </w:rPr>
      </w:pPr>
      <w:hyperlink w:anchor="_Toc46147916" w:history="1">
        <w:r w:rsidR="007A2727" w:rsidRPr="001006B2">
          <w:rPr>
            <w:rStyle w:val="Hyperlink"/>
            <w:noProof/>
          </w:rPr>
          <w:t>10.10</w:t>
        </w:r>
        <w:r w:rsidR="007A2727">
          <w:rPr>
            <w:rFonts w:eastAsiaTheme="minorEastAsia" w:cstheme="minorBidi"/>
            <w:noProof/>
            <w:lang w:val="en-GB" w:eastAsia="en-GB"/>
          </w:rPr>
          <w:tab/>
        </w:r>
        <w:r w:rsidR="007A2727" w:rsidRPr="001006B2">
          <w:rPr>
            <w:rStyle w:val="Hyperlink"/>
            <w:noProof/>
          </w:rPr>
          <w:t>Data Management Issues and Pitfalls</w:t>
        </w:r>
        <w:r w:rsidR="007A2727">
          <w:rPr>
            <w:noProof/>
            <w:webHidden/>
          </w:rPr>
          <w:tab/>
        </w:r>
        <w:r w:rsidR="007A2727">
          <w:rPr>
            <w:noProof/>
            <w:webHidden/>
          </w:rPr>
          <w:fldChar w:fldCharType="begin"/>
        </w:r>
        <w:r w:rsidR="007A2727">
          <w:rPr>
            <w:noProof/>
            <w:webHidden/>
          </w:rPr>
          <w:instrText xml:space="preserve"> PAGEREF _Toc46147916 \h </w:instrText>
        </w:r>
        <w:r w:rsidR="007A2727">
          <w:rPr>
            <w:noProof/>
            <w:webHidden/>
          </w:rPr>
        </w:r>
        <w:r w:rsidR="007A2727">
          <w:rPr>
            <w:noProof/>
            <w:webHidden/>
          </w:rPr>
          <w:fldChar w:fldCharType="separate"/>
        </w:r>
        <w:r w:rsidR="007A2727">
          <w:rPr>
            <w:noProof/>
            <w:webHidden/>
          </w:rPr>
          <w:t>19</w:t>
        </w:r>
        <w:r w:rsidR="007A2727">
          <w:rPr>
            <w:noProof/>
            <w:webHidden/>
          </w:rPr>
          <w:fldChar w:fldCharType="end"/>
        </w:r>
      </w:hyperlink>
    </w:p>
    <w:p w14:paraId="1D12F522" w14:textId="77777777" w:rsidR="007A2727" w:rsidRDefault="00D47272">
      <w:pPr>
        <w:pStyle w:val="TOC2"/>
        <w:tabs>
          <w:tab w:val="left" w:pos="1134"/>
          <w:tab w:val="right" w:pos="8722"/>
        </w:tabs>
        <w:rPr>
          <w:rFonts w:eastAsiaTheme="minorEastAsia" w:cstheme="minorBidi"/>
          <w:noProof/>
          <w:lang w:val="en-GB" w:eastAsia="en-GB"/>
        </w:rPr>
      </w:pPr>
      <w:hyperlink w:anchor="_Toc46147917" w:history="1">
        <w:r w:rsidR="007A2727" w:rsidRPr="001006B2">
          <w:rPr>
            <w:rStyle w:val="Hyperlink"/>
            <w:noProof/>
          </w:rPr>
          <w:t>10.11</w:t>
        </w:r>
        <w:r w:rsidR="007A2727">
          <w:rPr>
            <w:rFonts w:eastAsiaTheme="minorEastAsia" w:cstheme="minorBidi"/>
            <w:noProof/>
            <w:lang w:val="en-GB" w:eastAsia="en-GB"/>
          </w:rPr>
          <w:tab/>
        </w:r>
        <w:r w:rsidR="007A2727" w:rsidRPr="001006B2">
          <w:rPr>
            <w:rStyle w:val="Hyperlink"/>
            <w:noProof/>
          </w:rPr>
          <w:t>Document Management</w:t>
        </w:r>
        <w:r w:rsidR="007A2727">
          <w:rPr>
            <w:noProof/>
            <w:webHidden/>
          </w:rPr>
          <w:tab/>
        </w:r>
        <w:r w:rsidR="007A2727">
          <w:rPr>
            <w:noProof/>
            <w:webHidden/>
          </w:rPr>
          <w:fldChar w:fldCharType="begin"/>
        </w:r>
        <w:r w:rsidR="007A2727">
          <w:rPr>
            <w:noProof/>
            <w:webHidden/>
          </w:rPr>
          <w:instrText xml:space="preserve"> PAGEREF _Toc46147917 \h </w:instrText>
        </w:r>
        <w:r w:rsidR="007A2727">
          <w:rPr>
            <w:noProof/>
            <w:webHidden/>
          </w:rPr>
        </w:r>
        <w:r w:rsidR="007A2727">
          <w:rPr>
            <w:noProof/>
            <w:webHidden/>
          </w:rPr>
          <w:fldChar w:fldCharType="separate"/>
        </w:r>
        <w:r w:rsidR="007A2727">
          <w:rPr>
            <w:noProof/>
            <w:webHidden/>
          </w:rPr>
          <w:t>20</w:t>
        </w:r>
        <w:r w:rsidR="007A2727">
          <w:rPr>
            <w:noProof/>
            <w:webHidden/>
          </w:rPr>
          <w:fldChar w:fldCharType="end"/>
        </w:r>
      </w:hyperlink>
    </w:p>
    <w:p w14:paraId="7B52D764" w14:textId="77777777" w:rsidR="007A2727" w:rsidRDefault="00D47272">
      <w:pPr>
        <w:pStyle w:val="TOC2"/>
        <w:tabs>
          <w:tab w:val="left" w:pos="1134"/>
          <w:tab w:val="right" w:pos="8722"/>
        </w:tabs>
        <w:rPr>
          <w:rFonts w:eastAsiaTheme="minorEastAsia" w:cstheme="minorBidi"/>
          <w:noProof/>
          <w:lang w:val="en-GB" w:eastAsia="en-GB"/>
        </w:rPr>
      </w:pPr>
      <w:hyperlink w:anchor="_Toc46147918" w:history="1">
        <w:r w:rsidR="007A2727" w:rsidRPr="001006B2">
          <w:rPr>
            <w:rStyle w:val="Hyperlink"/>
            <w:noProof/>
          </w:rPr>
          <w:t>10.12</w:t>
        </w:r>
        <w:r w:rsidR="007A2727">
          <w:rPr>
            <w:rFonts w:eastAsiaTheme="minorEastAsia" w:cstheme="minorBidi"/>
            <w:noProof/>
            <w:lang w:val="en-GB" w:eastAsia="en-GB"/>
          </w:rPr>
          <w:tab/>
        </w:r>
        <w:r w:rsidR="007A2727" w:rsidRPr="001006B2">
          <w:rPr>
            <w:rStyle w:val="Hyperlink"/>
            <w:noProof/>
          </w:rPr>
          <w:t>Intellectual Property Protection (IPP)</w:t>
        </w:r>
        <w:r w:rsidR="007A2727">
          <w:rPr>
            <w:noProof/>
            <w:webHidden/>
          </w:rPr>
          <w:tab/>
        </w:r>
        <w:r w:rsidR="007A2727">
          <w:rPr>
            <w:noProof/>
            <w:webHidden/>
          </w:rPr>
          <w:fldChar w:fldCharType="begin"/>
        </w:r>
        <w:r w:rsidR="007A2727">
          <w:rPr>
            <w:noProof/>
            <w:webHidden/>
          </w:rPr>
          <w:instrText xml:space="preserve"> PAGEREF _Toc46147918 \h </w:instrText>
        </w:r>
        <w:r w:rsidR="007A2727">
          <w:rPr>
            <w:noProof/>
            <w:webHidden/>
          </w:rPr>
        </w:r>
        <w:r w:rsidR="007A2727">
          <w:rPr>
            <w:noProof/>
            <w:webHidden/>
          </w:rPr>
          <w:fldChar w:fldCharType="separate"/>
        </w:r>
        <w:r w:rsidR="007A2727">
          <w:rPr>
            <w:noProof/>
            <w:webHidden/>
          </w:rPr>
          <w:t>20</w:t>
        </w:r>
        <w:r w:rsidR="007A2727">
          <w:rPr>
            <w:noProof/>
            <w:webHidden/>
          </w:rPr>
          <w:fldChar w:fldCharType="end"/>
        </w:r>
      </w:hyperlink>
    </w:p>
    <w:p w14:paraId="341E0074" w14:textId="77777777" w:rsidR="007A2727" w:rsidRDefault="00D47272">
      <w:pPr>
        <w:pStyle w:val="TOC2"/>
        <w:tabs>
          <w:tab w:val="left" w:pos="1134"/>
          <w:tab w:val="right" w:pos="8722"/>
        </w:tabs>
        <w:rPr>
          <w:rFonts w:eastAsiaTheme="minorEastAsia" w:cstheme="minorBidi"/>
          <w:noProof/>
          <w:lang w:val="en-GB" w:eastAsia="en-GB"/>
        </w:rPr>
      </w:pPr>
      <w:hyperlink w:anchor="_Toc46147919" w:history="1">
        <w:r w:rsidR="007A2727" w:rsidRPr="001006B2">
          <w:rPr>
            <w:rStyle w:val="Hyperlink"/>
            <w:noProof/>
          </w:rPr>
          <w:t>10.13</w:t>
        </w:r>
        <w:r w:rsidR="007A2727">
          <w:rPr>
            <w:rFonts w:eastAsiaTheme="minorEastAsia" w:cstheme="minorBidi"/>
            <w:noProof/>
            <w:lang w:val="en-GB" w:eastAsia="en-GB"/>
          </w:rPr>
          <w:tab/>
        </w:r>
        <w:r w:rsidR="007A2727" w:rsidRPr="001006B2">
          <w:rPr>
            <w:rStyle w:val="Hyperlink"/>
            <w:noProof/>
          </w:rPr>
          <w:t>Mechatronics</w:t>
        </w:r>
        <w:r w:rsidR="007A2727">
          <w:rPr>
            <w:noProof/>
            <w:webHidden/>
          </w:rPr>
          <w:tab/>
        </w:r>
        <w:r w:rsidR="007A2727">
          <w:rPr>
            <w:noProof/>
            <w:webHidden/>
          </w:rPr>
          <w:fldChar w:fldCharType="begin"/>
        </w:r>
        <w:r w:rsidR="007A2727">
          <w:rPr>
            <w:noProof/>
            <w:webHidden/>
          </w:rPr>
          <w:instrText xml:space="preserve"> PAGEREF _Toc46147919 \h </w:instrText>
        </w:r>
        <w:r w:rsidR="007A2727">
          <w:rPr>
            <w:noProof/>
            <w:webHidden/>
          </w:rPr>
        </w:r>
        <w:r w:rsidR="007A2727">
          <w:rPr>
            <w:noProof/>
            <w:webHidden/>
          </w:rPr>
          <w:fldChar w:fldCharType="separate"/>
        </w:r>
        <w:r w:rsidR="007A2727">
          <w:rPr>
            <w:noProof/>
            <w:webHidden/>
          </w:rPr>
          <w:t>20</w:t>
        </w:r>
        <w:r w:rsidR="007A2727">
          <w:rPr>
            <w:noProof/>
            <w:webHidden/>
          </w:rPr>
          <w:fldChar w:fldCharType="end"/>
        </w:r>
      </w:hyperlink>
    </w:p>
    <w:p w14:paraId="7E0435FB" w14:textId="77777777" w:rsidR="007A2727" w:rsidRDefault="00D47272">
      <w:pPr>
        <w:pStyle w:val="TOC2"/>
        <w:tabs>
          <w:tab w:val="left" w:pos="1134"/>
          <w:tab w:val="right" w:pos="8722"/>
        </w:tabs>
        <w:rPr>
          <w:rFonts w:eastAsiaTheme="minorEastAsia" w:cstheme="minorBidi"/>
          <w:noProof/>
          <w:lang w:val="en-GB" w:eastAsia="en-GB"/>
        </w:rPr>
      </w:pPr>
      <w:hyperlink w:anchor="_Toc46147920" w:history="1">
        <w:r w:rsidR="007A2727" w:rsidRPr="001006B2">
          <w:rPr>
            <w:rStyle w:val="Hyperlink"/>
            <w:noProof/>
          </w:rPr>
          <w:t>10.14</w:t>
        </w:r>
        <w:r w:rsidR="007A2727">
          <w:rPr>
            <w:rFonts w:eastAsiaTheme="minorEastAsia" w:cstheme="minorBidi"/>
            <w:noProof/>
            <w:lang w:val="en-GB" w:eastAsia="en-GB"/>
          </w:rPr>
          <w:tab/>
        </w:r>
        <w:r w:rsidR="007A2727" w:rsidRPr="001006B2">
          <w:rPr>
            <w:rStyle w:val="Hyperlink"/>
            <w:noProof/>
          </w:rPr>
          <w:t>Part Numbering</w:t>
        </w:r>
        <w:r w:rsidR="007A2727">
          <w:rPr>
            <w:noProof/>
            <w:webHidden/>
          </w:rPr>
          <w:tab/>
        </w:r>
        <w:r w:rsidR="007A2727">
          <w:rPr>
            <w:noProof/>
            <w:webHidden/>
          </w:rPr>
          <w:fldChar w:fldCharType="begin"/>
        </w:r>
        <w:r w:rsidR="007A2727">
          <w:rPr>
            <w:noProof/>
            <w:webHidden/>
          </w:rPr>
          <w:instrText xml:space="preserve"> PAGEREF _Toc46147920 \h </w:instrText>
        </w:r>
        <w:r w:rsidR="007A2727">
          <w:rPr>
            <w:noProof/>
            <w:webHidden/>
          </w:rPr>
        </w:r>
        <w:r w:rsidR="007A2727">
          <w:rPr>
            <w:noProof/>
            <w:webHidden/>
          </w:rPr>
          <w:fldChar w:fldCharType="separate"/>
        </w:r>
        <w:r w:rsidR="007A2727">
          <w:rPr>
            <w:noProof/>
            <w:webHidden/>
          </w:rPr>
          <w:t>20</w:t>
        </w:r>
        <w:r w:rsidR="007A2727">
          <w:rPr>
            <w:noProof/>
            <w:webHidden/>
          </w:rPr>
          <w:fldChar w:fldCharType="end"/>
        </w:r>
      </w:hyperlink>
    </w:p>
    <w:p w14:paraId="0297E835" w14:textId="77777777" w:rsidR="007A2727" w:rsidRDefault="00D47272">
      <w:pPr>
        <w:pStyle w:val="TOC2"/>
        <w:tabs>
          <w:tab w:val="left" w:pos="1134"/>
          <w:tab w:val="right" w:pos="8722"/>
        </w:tabs>
        <w:rPr>
          <w:rFonts w:eastAsiaTheme="minorEastAsia" w:cstheme="minorBidi"/>
          <w:noProof/>
          <w:lang w:val="en-GB" w:eastAsia="en-GB"/>
        </w:rPr>
      </w:pPr>
      <w:hyperlink w:anchor="_Toc46147921" w:history="1">
        <w:r w:rsidR="007A2727" w:rsidRPr="001006B2">
          <w:rPr>
            <w:rStyle w:val="Hyperlink"/>
            <w:noProof/>
          </w:rPr>
          <w:t>10.15</w:t>
        </w:r>
        <w:r w:rsidR="007A2727">
          <w:rPr>
            <w:rFonts w:eastAsiaTheme="minorEastAsia" w:cstheme="minorBidi"/>
            <w:noProof/>
            <w:lang w:val="en-GB" w:eastAsia="en-GB"/>
          </w:rPr>
          <w:tab/>
        </w:r>
        <w:r w:rsidR="007A2727" w:rsidRPr="001006B2">
          <w:rPr>
            <w:rStyle w:val="Hyperlink"/>
            <w:noProof/>
          </w:rPr>
          <w:t>Planning</w:t>
        </w:r>
        <w:r w:rsidR="007A2727">
          <w:rPr>
            <w:noProof/>
            <w:webHidden/>
          </w:rPr>
          <w:tab/>
        </w:r>
        <w:r w:rsidR="007A2727">
          <w:rPr>
            <w:noProof/>
            <w:webHidden/>
          </w:rPr>
          <w:fldChar w:fldCharType="begin"/>
        </w:r>
        <w:r w:rsidR="007A2727">
          <w:rPr>
            <w:noProof/>
            <w:webHidden/>
          </w:rPr>
          <w:instrText xml:space="preserve"> PAGEREF _Toc46147921 \h </w:instrText>
        </w:r>
        <w:r w:rsidR="007A2727">
          <w:rPr>
            <w:noProof/>
            <w:webHidden/>
          </w:rPr>
        </w:r>
        <w:r w:rsidR="007A2727">
          <w:rPr>
            <w:noProof/>
            <w:webHidden/>
          </w:rPr>
          <w:fldChar w:fldCharType="separate"/>
        </w:r>
        <w:r w:rsidR="007A2727">
          <w:rPr>
            <w:noProof/>
            <w:webHidden/>
          </w:rPr>
          <w:t>21</w:t>
        </w:r>
        <w:r w:rsidR="007A2727">
          <w:rPr>
            <w:noProof/>
            <w:webHidden/>
          </w:rPr>
          <w:fldChar w:fldCharType="end"/>
        </w:r>
      </w:hyperlink>
    </w:p>
    <w:p w14:paraId="18B3DCB3" w14:textId="77777777" w:rsidR="007A2727" w:rsidRDefault="00D47272">
      <w:pPr>
        <w:pStyle w:val="TOC2"/>
        <w:tabs>
          <w:tab w:val="left" w:pos="1134"/>
          <w:tab w:val="right" w:pos="8722"/>
        </w:tabs>
        <w:rPr>
          <w:rFonts w:eastAsiaTheme="minorEastAsia" w:cstheme="minorBidi"/>
          <w:noProof/>
          <w:lang w:val="en-GB" w:eastAsia="en-GB"/>
        </w:rPr>
      </w:pPr>
      <w:hyperlink w:anchor="_Toc46147922" w:history="1">
        <w:r w:rsidR="007A2727" w:rsidRPr="001006B2">
          <w:rPr>
            <w:rStyle w:val="Hyperlink"/>
            <w:noProof/>
          </w:rPr>
          <w:t>10.16</w:t>
        </w:r>
        <w:r w:rsidR="007A2727">
          <w:rPr>
            <w:rFonts w:eastAsiaTheme="minorEastAsia" w:cstheme="minorBidi"/>
            <w:noProof/>
            <w:lang w:val="en-GB" w:eastAsia="en-GB"/>
          </w:rPr>
          <w:tab/>
        </w:r>
        <w:r w:rsidR="007A2727" w:rsidRPr="001006B2">
          <w:rPr>
            <w:rStyle w:val="Hyperlink"/>
            <w:noProof/>
          </w:rPr>
          <w:t>Product Development</w:t>
        </w:r>
        <w:r w:rsidR="007A2727">
          <w:rPr>
            <w:noProof/>
            <w:webHidden/>
          </w:rPr>
          <w:tab/>
        </w:r>
        <w:r w:rsidR="007A2727">
          <w:rPr>
            <w:noProof/>
            <w:webHidden/>
          </w:rPr>
          <w:fldChar w:fldCharType="begin"/>
        </w:r>
        <w:r w:rsidR="007A2727">
          <w:rPr>
            <w:noProof/>
            <w:webHidden/>
          </w:rPr>
          <w:instrText xml:space="preserve"> PAGEREF _Toc46147922 \h </w:instrText>
        </w:r>
        <w:r w:rsidR="007A2727">
          <w:rPr>
            <w:noProof/>
            <w:webHidden/>
          </w:rPr>
        </w:r>
        <w:r w:rsidR="007A2727">
          <w:rPr>
            <w:noProof/>
            <w:webHidden/>
          </w:rPr>
          <w:fldChar w:fldCharType="separate"/>
        </w:r>
        <w:r w:rsidR="007A2727">
          <w:rPr>
            <w:noProof/>
            <w:webHidden/>
          </w:rPr>
          <w:t>21</w:t>
        </w:r>
        <w:r w:rsidR="007A2727">
          <w:rPr>
            <w:noProof/>
            <w:webHidden/>
          </w:rPr>
          <w:fldChar w:fldCharType="end"/>
        </w:r>
      </w:hyperlink>
    </w:p>
    <w:p w14:paraId="47266F49" w14:textId="77777777" w:rsidR="007A2727" w:rsidRDefault="00D47272">
      <w:pPr>
        <w:pStyle w:val="TOC2"/>
        <w:tabs>
          <w:tab w:val="left" w:pos="1134"/>
          <w:tab w:val="right" w:pos="8722"/>
        </w:tabs>
        <w:rPr>
          <w:rFonts w:eastAsiaTheme="minorEastAsia" w:cstheme="minorBidi"/>
          <w:noProof/>
          <w:lang w:val="en-GB" w:eastAsia="en-GB"/>
        </w:rPr>
      </w:pPr>
      <w:hyperlink w:anchor="_Toc46147923" w:history="1">
        <w:r w:rsidR="007A2727" w:rsidRPr="001006B2">
          <w:rPr>
            <w:rStyle w:val="Hyperlink"/>
            <w:noProof/>
          </w:rPr>
          <w:t>10.17</w:t>
        </w:r>
        <w:r w:rsidR="007A2727">
          <w:rPr>
            <w:rFonts w:eastAsiaTheme="minorEastAsia" w:cstheme="minorBidi"/>
            <w:noProof/>
            <w:lang w:val="en-GB" w:eastAsia="en-GB"/>
          </w:rPr>
          <w:tab/>
        </w:r>
        <w:r w:rsidR="007A2727" w:rsidRPr="001006B2">
          <w:rPr>
            <w:rStyle w:val="Hyperlink"/>
            <w:noProof/>
          </w:rPr>
          <w:t>Product Structure</w:t>
        </w:r>
        <w:r w:rsidR="007A2727">
          <w:rPr>
            <w:noProof/>
            <w:webHidden/>
          </w:rPr>
          <w:tab/>
        </w:r>
        <w:r w:rsidR="007A2727">
          <w:rPr>
            <w:noProof/>
            <w:webHidden/>
          </w:rPr>
          <w:fldChar w:fldCharType="begin"/>
        </w:r>
        <w:r w:rsidR="007A2727">
          <w:rPr>
            <w:noProof/>
            <w:webHidden/>
          </w:rPr>
          <w:instrText xml:space="preserve"> PAGEREF _Toc46147923 \h </w:instrText>
        </w:r>
        <w:r w:rsidR="007A2727">
          <w:rPr>
            <w:noProof/>
            <w:webHidden/>
          </w:rPr>
        </w:r>
        <w:r w:rsidR="007A2727">
          <w:rPr>
            <w:noProof/>
            <w:webHidden/>
          </w:rPr>
          <w:fldChar w:fldCharType="separate"/>
        </w:r>
        <w:r w:rsidR="007A2727">
          <w:rPr>
            <w:noProof/>
            <w:webHidden/>
          </w:rPr>
          <w:t>21</w:t>
        </w:r>
        <w:r w:rsidR="007A2727">
          <w:rPr>
            <w:noProof/>
            <w:webHidden/>
          </w:rPr>
          <w:fldChar w:fldCharType="end"/>
        </w:r>
      </w:hyperlink>
    </w:p>
    <w:p w14:paraId="28880D1A" w14:textId="77777777" w:rsidR="007A2727" w:rsidRDefault="00D47272">
      <w:pPr>
        <w:pStyle w:val="TOC2"/>
        <w:tabs>
          <w:tab w:val="left" w:pos="1134"/>
          <w:tab w:val="right" w:pos="8722"/>
        </w:tabs>
        <w:rPr>
          <w:rFonts w:eastAsiaTheme="minorEastAsia" w:cstheme="minorBidi"/>
          <w:noProof/>
          <w:lang w:val="en-GB" w:eastAsia="en-GB"/>
        </w:rPr>
      </w:pPr>
      <w:hyperlink w:anchor="_Toc46147924" w:history="1">
        <w:r w:rsidR="007A2727" w:rsidRPr="001006B2">
          <w:rPr>
            <w:rStyle w:val="Hyperlink"/>
            <w:noProof/>
          </w:rPr>
          <w:t>10.18</w:t>
        </w:r>
        <w:r w:rsidR="007A2727">
          <w:rPr>
            <w:rFonts w:eastAsiaTheme="minorEastAsia" w:cstheme="minorBidi"/>
            <w:noProof/>
            <w:lang w:val="en-GB" w:eastAsia="en-GB"/>
          </w:rPr>
          <w:tab/>
        </w:r>
        <w:r w:rsidR="007A2727" w:rsidRPr="001006B2">
          <w:rPr>
            <w:rStyle w:val="Hyperlink"/>
            <w:noProof/>
          </w:rPr>
          <w:t>Product Lifecycle</w:t>
        </w:r>
        <w:r w:rsidR="007A2727">
          <w:rPr>
            <w:noProof/>
            <w:webHidden/>
          </w:rPr>
          <w:tab/>
        </w:r>
        <w:r w:rsidR="007A2727">
          <w:rPr>
            <w:noProof/>
            <w:webHidden/>
          </w:rPr>
          <w:fldChar w:fldCharType="begin"/>
        </w:r>
        <w:r w:rsidR="007A2727">
          <w:rPr>
            <w:noProof/>
            <w:webHidden/>
          </w:rPr>
          <w:instrText xml:space="preserve"> PAGEREF _Toc46147924 \h </w:instrText>
        </w:r>
        <w:r w:rsidR="007A2727">
          <w:rPr>
            <w:noProof/>
            <w:webHidden/>
          </w:rPr>
        </w:r>
        <w:r w:rsidR="007A2727">
          <w:rPr>
            <w:noProof/>
            <w:webHidden/>
          </w:rPr>
          <w:fldChar w:fldCharType="separate"/>
        </w:r>
        <w:r w:rsidR="007A2727">
          <w:rPr>
            <w:noProof/>
            <w:webHidden/>
          </w:rPr>
          <w:t>22</w:t>
        </w:r>
        <w:r w:rsidR="007A2727">
          <w:rPr>
            <w:noProof/>
            <w:webHidden/>
          </w:rPr>
          <w:fldChar w:fldCharType="end"/>
        </w:r>
      </w:hyperlink>
    </w:p>
    <w:p w14:paraId="066B6029" w14:textId="77777777" w:rsidR="007A2727" w:rsidRDefault="00D47272">
      <w:pPr>
        <w:pStyle w:val="TOC2"/>
        <w:tabs>
          <w:tab w:val="left" w:pos="1134"/>
          <w:tab w:val="right" w:pos="8722"/>
        </w:tabs>
        <w:rPr>
          <w:rFonts w:eastAsiaTheme="minorEastAsia" w:cstheme="minorBidi"/>
          <w:noProof/>
          <w:lang w:val="en-GB" w:eastAsia="en-GB"/>
        </w:rPr>
      </w:pPr>
      <w:hyperlink w:anchor="_Toc46147925" w:history="1">
        <w:r w:rsidR="007A2727" w:rsidRPr="001006B2">
          <w:rPr>
            <w:rStyle w:val="Hyperlink"/>
            <w:noProof/>
          </w:rPr>
          <w:t>10.19</w:t>
        </w:r>
        <w:r w:rsidR="007A2727">
          <w:rPr>
            <w:rFonts w:eastAsiaTheme="minorEastAsia" w:cstheme="minorBidi"/>
            <w:noProof/>
            <w:lang w:val="en-GB" w:eastAsia="en-GB"/>
          </w:rPr>
          <w:tab/>
        </w:r>
        <w:r w:rsidR="007A2727" w:rsidRPr="001006B2">
          <w:rPr>
            <w:rStyle w:val="Hyperlink"/>
            <w:noProof/>
          </w:rPr>
          <w:t>Product Workflow</w:t>
        </w:r>
        <w:r w:rsidR="007A2727">
          <w:rPr>
            <w:noProof/>
            <w:webHidden/>
          </w:rPr>
          <w:tab/>
        </w:r>
        <w:r w:rsidR="007A2727">
          <w:rPr>
            <w:noProof/>
            <w:webHidden/>
          </w:rPr>
          <w:fldChar w:fldCharType="begin"/>
        </w:r>
        <w:r w:rsidR="007A2727">
          <w:rPr>
            <w:noProof/>
            <w:webHidden/>
          </w:rPr>
          <w:instrText xml:space="preserve"> PAGEREF _Toc46147925 \h </w:instrText>
        </w:r>
        <w:r w:rsidR="007A2727">
          <w:rPr>
            <w:noProof/>
            <w:webHidden/>
          </w:rPr>
        </w:r>
        <w:r w:rsidR="007A2727">
          <w:rPr>
            <w:noProof/>
            <w:webHidden/>
          </w:rPr>
          <w:fldChar w:fldCharType="separate"/>
        </w:r>
        <w:r w:rsidR="007A2727">
          <w:rPr>
            <w:noProof/>
            <w:webHidden/>
          </w:rPr>
          <w:t>22</w:t>
        </w:r>
        <w:r w:rsidR="007A2727">
          <w:rPr>
            <w:noProof/>
            <w:webHidden/>
          </w:rPr>
          <w:fldChar w:fldCharType="end"/>
        </w:r>
      </w:hyperlink>
    </w:p>
    <w:p w14:paraId="6054C3D5" w14:textId="77777777" w:rsidR="007A2727" w:rsidRDefault="00D47272">
      <w:pPr>
        <w:pStyle w:val="TOC2"/>
        <w:tabs>
          <w:tab w:val="left" w:pos="1134"/>
          <w:tab w:val="right" w:pos="8722"/>
        </w:tabs>
        <w:rPr>
          <w:rFonts w:eastAsiaTheme="minorEastAsia" w:cstheme="minorBidi"/>
          <w:noProof/>
          <w:lang w:val="en-GB" w:eastAsia="en-GB"/>
        </w:rPr>
      </w:pPr>
      <w:hyperlink w:anchor="_Toc46147926" w:history="1">
        <w:r w:rsidR="007A2727" w:rsidRPr="001006B2">
          <w:rPr>
            <w:rStyle w:val="Hyperlink"/>
            <w:noProof/>
          </w:rPr>
          <w:t>10.20</w:t>
        </w:r>
        <w:r w:rsidR="007A2727">
          <w:rPr>
            <w:rFonts w:eastAsiaTheme="minorEastAsia" w:cstheme="minorBidi"/>
            <w:noProof/>
            <w:lang w:val="en-GB" w:eastAsia="en-GB"/>
          </w:rPr>
          <w:tab/>
        </w:r>
        <w:r w:rsidR="007A2727" w:rsidRPr="001006B2">
          <w:rPr>
            <w:rStyle w:val="Hyperlink"/>
            <w:noProof/>
          </w:rPr>
          <w:t>Solution Architecture</w:t>
        </w:r>
        <w:r w:rsidR="007A2727">
          <w:rPr>
            <w:noProof/>
            <w:webHidden/>
          </w:rPr>
          <w:tab/>
        </w:r>
        <w:r w:rsidR="007A2727">
          <w:rPr>
            <w:noProof/>
            <w:webHidden/>
          </w:rPr>
          <w:fldChar w:fldCharType="begin"/>
        </w:r>
        <w:r w:rsidR="007A2727">
          <w:rPr>
            <w:noProof/>
            <w:webHidden/>
          </w:rPr>
          <w:instrText xml:space="preserve"> PAGEREF _Toc46147926 \h </w:instrText>
        </w:r>
        <w:r w:rsidR="007A2727">
          <w:rPr>
            <w:noProof/>
            <w:webHidden/>
          </w:rPr>
        </w:r>
        <w:r w:rsidR="007A2727">
          <w:rPr>
            <w:noProof/>
            <w:webHidden/>
          </w:rPr>
          <w:fldChar w:fldCharType="separate"/>
        </w:r>
        <w:r w:rsidR="007A2727">
          <w:rPr>
            <w:noProof/>
            <w:webHidden/>
          </w:rPr>
          <w:t>22</w:t>
        </w:r>
        <w:r w:rsidR="007A2727">
          <w:rPr>
            <w:noProof/>
            <w:webHidden/>
          </w:rPr>
          <w:fldChar w:fldCharType="end"/>
        </w:r>
      </w:hyperlink>
    </w:p>
    <w:p w14:paraId="2EE9B266" w14:textId="77777777" w:rsidR="007A2727" w:rsidRDefault="00D47272">
      <w:pPr>
        <w:pStyle w:val="TOC2"/>
        <w:tabs>
          <w:tab w:val="left" w:pos="1134"/>
          <w:tab w:val="right" w:pos="8722"/>
        </w:tabs>
        <w:rPr>
          <w:rFonts w:eastAsiaTheme="minorEastAsia" w:cstheme="minorBidi"/>
          <w:noProof/>
          <w:lang w:val="en-GB" w:eastAsia="en-GB"/>
        </w:rPr>
      </w:pPr>
      <w:hyperlink w:anchor="_Toc46147927" w:history="1">
        <w:r w:rsidR="007A2727" w:rsidRPr="001006B2">
          <w:rPr>
            <w:rStyle w:val="Hyperlink"/>
            <w:noProof/>
          </w:rPr>
          <w:t>10.21</w:t>
        </w:r>
        <w:r w:rsidR="007A2727">
          <w:rPr>
            <w:rFonts w:eastAsiaTheme="minorEastAsia" w:cstheme="minorBidi"/>
            <w:noProof/>
            <w:lang w:val="en-GB" w:eastAsia="en-GB"/>
          </w:rPr>
          <w:tab/>
        </w:r>
        <w:r w:rsidR="007A2727" w:rsidRPr="001006B2">
          <w:rPr>
            <w:rStyle w:val="Hyperlink"/>
            <w:noProof/>
          </w:rPr>
          <w:t>Strategy and Roadmapping</w:t>
        </w:r>
        <w:r w:rsidR="007A2727">
          <w:rPr>
            <w:noProof/>
            <w:webHidden/>
          </w:rPr>
          <w:tab/>
        </w:r>
        <w:r w:rsidR="007A2727">
          <w:rPr>
            <w:noProof/>
            <w:webHidden/>
          </w:rPr>
          <w:fldChar w:fldCharType="begin"/>
        </w:r>
        <w:r w:rsidR="007A2727">
          <w:rPr>
            <w:noProof/>
            <w:webHidden/>
          </w:rPr>
          <w:instrText xml:space="preserve"> PAGEREF _Toc46147927 \h </w:instrText>
        </w:r>
        <w:r w:rsidR="007A2727">
          <w:rPr>
            <w:noProof/>
            <w:webHidden/>
          </w:rPr>
        </w:r>
        <w:r w:rsidR="007A2727">
          <w:rPr>
            <w:noProof/>
            <w:webHidden/>
          </w:rPr>
          <w:fldChar w:fldCharType="separate"/>
        </w:r>
        <w:r w:rsidR="007A2727">
          <w:rPr>
            <w:noProof/>
            <w:webHidden/>
          </w:rPr>
          <w:t>22</w:t>
        </w:r>
        <w:r w:rsidR="007A2727">
          <w:rPr>
            <w:noProof/>
            <w:webHidden/>
          </w:rPr>
          <w:fldChar w:fldCharType="end"/>
        </w:r>
      </w:hyperlink>
    </w:p>
    <w:p w14:paraId="566DBBBC" w14:textId="77777777" w:rsidR="007A2727" w:rsidRDefault="00D47272">
      <w:pPr>
        <w:pStyle w:val="TOC2"/>
        <w:tabs>
          <w:tab w:val="left" w:pos="1134"/>
          <w:tab w:val="right" w:pos="8722"/>
        </w:tabs>
        <w:rPr>
          <w:rFonts w:eastAsiaTheme="minorEastAsia" w:cstheme="minorBidi"/>
          <w:noProof/>
          <w:lang w:val="en-GB" w:eastAsia="en-GB"/>
        </w:rPr>
      </w:pPr>
      <w:hyperlink w:anchor="_Toc46147928" w:history="1">
        <w:r w:rsidR="007A2727" w:rsidRPr="001006B2">
          <w:rPr>
            <w:rStyle w:val="Hyperlink"/>
            <w:noProof/>
          </w:rPr>
          <w:t>10.22</w:t>
        </w:r>
        <w:r w:rsidR="007A2727">
          <w:rPr>
            <w:rFonts w:eastAsiaTheme="minorEastAsia" w:cstheme="minorBidi"/>
            <w:noProof/>
            <w:lang w:val="en-GB" w:eastAsia="en-GB"/>
          </w:rPr>
          <w:tab/>
        </w:r>
        <w:r w:rsidR="007A2727" w:rsidRPr="001006B2">
          <w:rPr>
            <w:rStyle w:val="Hyperlink"/>
            <w:noProof/>
          </w:rPr>
          <w:t>Supplier Management</w:t>
        </w:r>
        <w:r w:rsidR="007A2727">
          <w:rPr>
            <w:noProof/>
            <w:webHidden/>
          </w:rPr>
          <w:tab/>
        </w:r>
        <w:r w:rsidR="007A2727">
          <w:rPr>
            <w:noProof/>
            <w:webHidden/>
          </w:rPr>
          <w:fldChar w:fldCharType="begin"/>
        </w:r>
        <w:r w:rsidR="007A2727">
          <w:rPr>
            <w:noProof/>
            <w:webHidden/>
          </w:rPr>
          <w:instrText xml:space="preserve"> PAGEREF _Toc46147928 \h </w:instrText>
        </w:r>
        <w:r w:rsidR="007A2727">
          <w:rPr>
            <w:noProof/>
            <w:webHidden/>
          </w:rPr>
        </w:r>
        <w:r w:rsidR="007A2727">
          <w:rPr>
            <w:noProof/>
            <w:webHidden/>
          </w:rPr>
          <w:fldChar w:fldCharType="separate"/>
        </w:r>
        <w:r w:rsidR="007A2727">
          <w:rPr>
            <w:noProof/>
            <w:webHidden/>
          </w:rPr>
          <w:t>23</w:t>
        </w:r>
        <w:r w:rsidR="007A2727">
          <w:rPr>
            <w:noProof/>
            <w:webHidden/>
          </w:rPr>
          <w:fldChar w:fldCharType="end"/>
        </w:r>
      </w:hyperlink>
    </w:p>
    <w:p w14:paraId="4AC7FC7B" w14:textId="77777777" w:rsidR="007A2727" w:rsidRDefault="00D47272">
      <w:pPr>
        <w:pStyle w:val="TOC1"/>
        <w:tabs>
          <w:tab w:val="left" w:pos="567"/>
          <w:tab w:val="right" w:pos="8722"/>
        </w:tabs>
        <w:rPr>
          <w:rFonts w:eastAsiaTheme="minorEastAsia" w:cstheme="minorBidi"/>
          <w:noProof/>
          <w:lang w:val="en-GB" w:eastAsia="en-GB"/>
        </w:rPr>
      </w:pPr>
      <w:hyperlink w:anchor="_Toc46147929" w:history="1">
        <w:r w:rsidR="007A2727" w:rsidRPr="001006B2">
          <w:rPr>
            <w:rStyle w:val="Hyperlink"/>
            <w:noProof/>
          </w:rPr>
          <w:t>11</w:t>
        </w:r>
        <w:r w:rsidR="007A2727">
          <w:rPr>
            <w:rFonts w:eastAsiaTheme="minorEastAsia" w:cstheme="minorBidi"/>
            <w:noProof/>
            <w:lang w:val="en-GB" w:eastAsia="en-GB"/>
          </w:rPr>
          <w:tab/>
        </w:r>
        <w:r w:rsidR="007A2727" w:rsidRPr="001006B2">
          <w:rPr>
            <w:rStyle w:val="Hyperlink"/>
            <w:noProof/>
          </w:rPr>
          <w:t>PLM Environment</w:t>
        </w:r>
        <w:r w:rsidR="007A2727">
          <w:rPr>
            <w:noProof/>
            <w:webHidden/>
          </w:rPr>
          <w:tab/>
        </w:r>
        <w:r w:rsidR="007A2727">
          <w:rPr>
            <w:noProof/>
            <w:webHidden/>
          </w:rPr>
          <w:fldChar w:fldCharType="begin"/>
        </w:r>
        <w:r w:rsidR="007A2727">
          <w:rPr>
            <w:noProof/>
            <w:webHidden/>
          </w:rPr>
          <w:instrText xml:space="preserve"> PAGEREF _Toc46147929 \h </w:instrText>
        </w:r>
        <w:r w:rsidR="007A2727">
          <w:rPr>
            <w:noProof/>
            <w:webHidden/>
          </w:rPr>
        </w:r>
        <w:r w:rsidR="007A2727">
          <w:rPr>
            <w:noProof/>
            <w:webHidden/>
          </w:rPr>
          <w:fldChar w:fldCharType="separate"/>
        </w:r>
        <w:r w:rsidR="007A2727">
          <w:rPr>
            <w:noProof/>
            <w:webHidden/>
          </w:rPr>
          <w:t>24</w:t>
        </w:r>
        <w:r w:rsidR="007A2727">
          <w:rPr>
            <w:noProof/>
            <w:webHidden/>
          </w:rPr>
          <w:fldChar w:fldCharType="end"/>
        </w:r>
      </w:hyperlink>
    </w:p>
    <w:p w14:paraId="752DC4B6" w14:textId="77777777" w:rsidR="007A2727" w:rsidRDefault="00D47272">
      <w:pPr>
        <w:pStyle w:val="TOC2"/>
        <w:tabs>
          <w:tab w:val="left" w:pos="850"/>
          <w:tab w:val="right" w:pos="8722"/>
        </w:tabs>
        <w:rPr>
          <w:rFonts w:eastAsiaTheme="minorEastAsia" w:cstheme="minorBidi"/>
          <w:noProof/>
          <w:lang w:val="en-GB" w:eastAsia="en-GB"/>
        </w:rPr>
      </w:pPr>
      <w:hyperlink w:anchor="_Toc46147930" w:history="1">
        <w:r w:rsidR="007A2727" w:rsidRPr="001006B2">
          <w:rPr>
            <w:rStyle w:val="Hyperlink"/>
            <w:noProof/>
          </w:rPr>
          <w:t>11.1</w:t>
        </w:r>
        <w:r w:rsidR="007A2727">
          <w:rPr>
            <w:rFonts w:eastAsiaTheme="minorEastAsia" w:cstheme="minorBidi"/>
            <w:noProof/>
            <w:lang w:val="en-GB" w:eastAsia="en-GB"/>
          </w:rPr>
          <w:tab/>
        </w:r>
        <w:r w:rsidR="007A2727" w:rsidRPr="001006B2">
          <w:rPr>
            <w:rStyle w:val="Hyperlink"/>
            <w:noProof/>
          </w:rPr>
          <w:t>General PLM Knowledge</w:t>
        </w:r>
        <w:r w:rsidR="007A2727">
          <w:rPr>
            <w:noProof/>
            <w:webHidden/>
          </w:rPr>
          <w:tab/>
        </w:r>
        <w:r w:rsidR="007A2727">
          <w:rPr>
            <w:noProof/>
            <w:webHidden/>
          </w:rPr>
          <w:fldChar w:fldCharType="begin"/>
        </w:r>
        <w:r w:rsidR="007A2727">
          <w:rPr>
            <w:noProof/>
            <w:webHidden/>
          </w:rPr>
          <w:instrText xml:space="preserve"> PAGEREF _Toc46147930 \h </w:instrText>
        </w:r>
        <w:r w:rsidR="007A2727">
          <w:rPr>
            <w:noProof/>
            <w:webHidden/>
          </w:rPr>
        </w:r>
        <w:r w:rsidR="007A2727">
          <w:rPr>
            <w:noProof/>
            <w:webHidden/>
          </w:rPr>
          <w:fldChar w:fldCharType="separate"/>
        </w:r>
        <w:r w:rsidR="007A2727">
          <w:rPr>
            <w:noProof/>
            <w:webHidden/>
          </w:rPr>
          <w:t>24</w:t>
        </w:r>
        <w:r w:rsidR="007A2727">
          <w:rPr>
            <w:noProof/>
            <w:webHidden/>
          </w:rPr>
          <w:fldChar w:fldCharType="end"/>
        </w:r>
      </w:hyperlink>
    </w:p>
    <w:p w14:paraId="77E065A3" w14:textId="77777777" w:rsidR="007A2727" w:rsidRDefault="00D47272">
      <w:pPr>
        <w:pStyle w:val="TOC2"/>
        <w:tabs>
          <w:tab w:val="left" w:pos="850"/>
          <w:tab w:val="right" w:pos="8722"/>
        </w:tabs>
        <w:rPr>
          <w:rFonts w:eastAsiaTheme="minorEastAsia" w:cstheme="minorBidi"/>
          <w:noProof/>
          <w:lang w:val="en-GB" w:eastAsia="en-GB"/>
        </w:rPr>
      </w:pPr>
      <w:hyperlink w:anchor="_Toc46147931" w:history="1">
        <w:r w:rsidR="007A2727" w:rsidRPr="001006B2">
          <w:rPr>
            <w:rStyle w:val="Hyperlink"/>
            <w:noProof/>
          </w:rPr>
          <w:t>11.2</w:t>
        </w:r>
        <w:r w:rsidR="007A2727">
          <w:rPr>
            <w:rFonts w:eastAsiaTheme="minorEastAsia" w:cstheme="minorBidi"/>
            <w:noProof/>
            <w:lang w:val="en-GB" w:eastAsia="en-GB"/>
          </w:rPr>
          <w:tab/>
        </w:r>
        <w:r w:rsidR="007A2727" w:rsidRPr="001006B2">
          <w:rPr>
            <w:rStyle w:val="Hyperlink"/>
            <w:noProof/>
          </w:rPr>
          <w:t>High Level Requirements</w:t>
        </w:r>
        <w:r w:rsidR="007A2727">
          <w:rPr>
            <w:noProof/>
            <w:webHidden/>
          </w:rPr>
          <w:tab/>
        </w:r>
        <w:r w:rsidR="007A2727">
          <w:rPr>
            <w:noProof/>
            <w:webHidden/>
          </w:rPr>
          <w:fldChar w:fldCharType="begin"/>
        </w:r>
        <w:r w:rsidR="007A2727">
          <w:rPr>
            <w:noProof/>
            <w:webHidden/>
          </w:rPr>
          <w:instrText xml:space="preserve"> PAGEREF _Toc46147931 \h </w:instrText>
        </w:r>
        <w:r w:rsidR="007A2727">
          <w:rPr>
            <w:noProof/>
            <w:webHidden/>
          </w:rPr>
        </w:r>
        <w:r w:rsidR="007A2727">
          <w:rPr>
            <w:noProof/>
            <w:webHidden/>
          </w:rPr>
          <w:fldChar w:fldCharType="separate"/>
        </w:r>
        <w:r w:rsidR="007A2727">
          <w:rPr>
            <w:noProof/>
            <w:webHidden/>
          </w:rPr>
          <w:t>24</w:t>
        </w:r>
        <w:r w:rsidR="007A2727">
          <w:rPr>
            <w:noProof/>
            <w:webHidden/>
          </w:rPr>
          <w:fldChar w:fldCharType="end"/>
        </w:r>
      </w:hyperlink>
    </w:p>
    <w:p w14:paraId="76A8113A" w14:textId="77777777" w:rsidR="007A2727" w:rsidRDefault="00D47272">
      <w:pPr>
        <w:pStyle w:val="TOC2"/>
        <w:tabs>
          <w:tab w:val="left" w:pos="850"/>
          <w:tab w:val="right" w:pos="8722"/>
        </w:tabs>
        <w:rPr>
          <w:rFonts w:eastAsiaTheme="minorEastAsia" w:cstheme="minorBidi"/>
          <w:noProof/>
          <w:lang w:val="en-GB" w:eastAsia="en-GB"/>
        </w:rPr>
      </w:pPr>
      <w:hyperlink w:anchor="_Toc46147932" w:history="1">
        <w:r w:rsidR="007A2727" w:rsidRPr="001006B2">
          <w:rPr>
            <w:rStyle w:val="Hyperlink"/>
            <w:noProof/>
          </w:rPr>
          <w:t>11.3</w:t>
        </w:r>
        <w:r w:rsidR="007A2727">
          <w:rPr>
            <w:rFonts w:eastAsiaTheme="minorEastAsia" w:cstheme="minorBidi"/>
            <w:noProof/>
            <w:lang w:val="en-GB" w:eastAsia="en-GB"/>
          </w:rPr>
          <w:tab/>
        </w:r>
        <w:r w:rsidR="007A2727" w:rsidRPr="001006B2">
          <w:rPr>
            <w:rStyle w:val="Hyperlink"/>
            <w:noProof/>
          </w:rPr>
          <w:t>Tools / IT</w:t>
        </w:r>
        <w:r w:rsidR="007A2727">
          <w:rPr>
            <w:noProof/>
            <w:webHidden/>
          </w:rPr>
          <w:tab/>
        </w:r>
        <w:r w:rsidR="007A2727">
          <w:rPr>
            <w:noProof/>
            <w:webHidden/>
          </w:rPr>
          <w:fldChar w:fldCharType="begin"/>
        </w:r>
        <w:r w:rsidR="007A2727">
          <w:rPr>
            <w:noProof/>
            <w:webHidden/>
          </w:rPr>
          <w:instrText xml:space="preserve"> PAGEREF _Toc46147932 \h </w:instrText>
        </w:r>
        <w:r w:rsidR="007A2727">
          <w:rPr>
            <w:noProof/>
            <w:webHidden/>
          </w:rPr>
        </w:r>
        <w:r w:rsidR="007A2727">
          <w:rPr>
            <w:noProof/>
            <w:webHidden/>
          </w:rPr>
          <w:fldChar w:fldCharType="separate"/>
        </w:r>
        <w:r w:rsidR="007A2727">
          <w:rPr>
            <w:noProof/>
            <w:webHidden/>
          </w:rPr>
          <w:t>25</w:t>
        </w:r>
        <w:r w:rsidR="007A2727">
          <w:rPr>
            <w:noProof/>
            <w:webHidden/>
          </w:rPr>
          <w:fldChar w:fldCharType="end"/>
        </w:r>
      </w:hyperlink>
    </w:p>
    <w:p w14:paraId="28A9D762" w14:textId="77777777" w:rsidR="007A2727" w:rsidRDefault="00D47272">
      <w:pPr>
        <w:pStyle w:val="TOC2"/>
        <w:tabs>
          <w:tab w:val="left" w:pos="850"/>
          <w:tab w:val="right" w:pos="8722"/>
        </w:tabs>
        <w:rPr>
          <w:rFonts w:eastAsiaTheme="minorEastAsia" w:cstheme="minorBidi"/>
          <w:noProof/>
          <w:lang w:val="en-GB" w:eastAsia="en-GB"/>
        </w:rPr>
      </w:pPr>
      <w:hyperlink w:anchor="_Toc46147933" w:history="1">
        <w:r w:rsidR="007A2727" w:rsidRPr="001006B2">
          <w:rPr>
            <w:rStyle w:val="Hyperlink"/>
            <w:noProof/>
          </w:rPr>
          <w:t>11.4</w:t>
        </w:r>
        <w:r w:rsidR="007A2727">
          <w:rPr>
            <w:rFonts w:eastAsiaTheme="minorEastAsia" w:cstheme="minorBidi"/>
            <w:noProof/>
            <w:lang w:val="en-GB" w:eastAsia="en-GB"/>
          </w:rPr>
          <w:tab/>
        </w:r>
        <w:r w:rsidR="007A2727" w:rsidRPr="001006B2">
          <w:rPr>
            <w:rStyle w:val="Hyperlink"/>
            <w:noProof/>
          </w:rPr>
          <w:t>Digital Thread / Digital Twin</w:t>
        </w:r>
        <w:r w:rsidR="007A2727">
          <w:rPr>
            <w:noProof/>
            <w:webHidden/>
          </w:rPr>
          <w:tab/>
        </w:r>
        <w:r w:rsidR="007A2727">
          <w:rPr>
            <w:noProof/>
            <w:webHidden/>
          </w:rPr>
          <w:fldChar w:fldCharType="begin"/>
        </w:r>
        <w:r w:rsidR="007A2727">
          <w:rPr>
            <w:noProof/>
            <w:webHidden/>
          </w:rPr>
          <w:instrText xml:space="preserve"> PAGEREF _Toc46147933 \h </w:instrText>
        </w:r>
        <w:r w:rsidR="007A2727">
          <w:rPr>
            <w:noProof/>
            <w:webHidden/>
          </w:rPr>
        </w:r>
        <w:r w:rsidR="007A2727">
          <w:rPr>
            <w:noProof/>
            <w:webHidden/>
          </w:rPr>
          <w:fldChar w:fldCharType="separate"/>
        </w:r>
        <w:r w:rsidR="007A2727">
          <w:rPr>
            <w:noProof/>
            <w:webHidden/>
          </w:rPr>
          <w:t>25</w:t>
        </w:r>
        <w:r w:rsidR="007A2727">
          <w:rPr>
            <w:noProof/>
            <w:webHidden/>
          </w:rPr>
          <w:fldChar w:fldCharType="end"/>
        </w:r>
      </w:hyperlink>
    </w:p>
    <w:p w14:paraId="16B88114" w14:textId="77777777" w:rsidR="007A2727" w:rsidRDefault="00D47272">
      <w:pPr>
        <w:pStyle w:val="TOC2"/>
        <w:tabs>
          <w:tab w:val="left" w:pos="850"/>
          <w:tab w:val="right" w:pos="8722"/>
        </w:tabs>
        <w:rPr>
          <w:rFonts w:eastAsiaTheme="minorEastAsia" w:cstheme="minorBidi"/>
          <w:noProof/>
          <w:lang w:val="en-GB" w:eastAsia="en-GB"/>
        </w:rPr>
      </w:pPr>
      <w:hyperlink w:anchor="_Toc46147934" w:history="1">
        <w:r w:rsidR="007A2727" w:rsidRPr="001006B2">
          <w:rPr>
            <w:rStyle w:val="Hyperlink"/>
            <w:noProof/>
          </w:rPr>
          <w:t>11.5</w:t>
        </w:r>
        <w:r w:rsidR="007A2727">
          <w:rPr>
            <w:rFonts w:eastAsiaTheme="minorEastAsia" w:cstheme="minorBidi"/>
            <w:noProof/>
            <w:lang w:val="en-GB" w:eastAsia="en-GB"/>
          </w:rPr>
          <w:tab/>
        </w:r>
        <w:r w:rsidR="007A2727" w:rsidRPr="001006B2">
          <w:rPr>
            <w:rStyle w:val="Hyperlink"/>
            <w:noProof/>
          </w:rPr>
          <w:t>Industry Knowledge</w:t>
        </w:r>
        <w:r w:rsidR="007A2727">
          <w:rPr>
            <w:noProof/>
            <w:webHidden/>
          </w:rPr>
          <w:tab/>
        </w:r>
        <w:r w:rsidR="007A2727">
          <w:rPr>
            <w:noProof/>
            <w:webHidden/>
          </w:rPr>
          <w:fldChar w:fldCharType="begin"/>
        </w:r>
        <w:r w:rsidR="007A2727">
          <w:rPr>
            <w:noProof/>
            <w:webHidden/>
          </w:rPr>
          <w:instrText xml:space="preserve"> PAGEREF _Toc46147934 \h </w:instrText>
        </w:r>
        <w:r w:rsidR="007A2727">
          <w:rPr>
            <w:noProof/>
            <w:webHidden/>
          </w:rPr>
        </w:r>
        <w:r w:rsidR="007A2727">
          <w:rPr>
            <w:noProof/>
            <w:webHidden/>
          </w:rPr>
          <w:fldChar w:fldCharType="separate"/>
        </w:r>
        <w:r w:rsidR="007A2727">
          <w:rPr>
            <w:noProof/>
            <w:webHidden/>
          </w:rPr>
          <w:t>25</w:t>
        </w:r>
        <w:r w:rsidR="007A2727">
          <w:rPr>
            <w:noProof/>
            <w:webHidden/>
          </w:rPr>
          <w:fldChar w:fldCharType="end"/>
        </w:r>
      </w:hyperlink>
    </w:p>
    <w:p w14:paraId="3F3C91C4" w14:textId="77777777" w:rsidR="007A2727" w:rsidRDefault="00D47272">
      <w:pPr>
        <w:pStyle w:val="TOC2"/>
        <w:tabs>
          <w:tab w:val="left" w:pos="850"/>
          <w:tab w:val="right" w:pos="8722"/>
        </w:tabs>
        <w:rPr>
          <w:rFonts w:eastAsiaTheme="minorEastAsia" w:cstheme="minorBidi"/>
          <w:noProof/>
          <w:lang w:val="en-GB" w:eastAsia="en-GB"/>
        </w:rPr>
      </w:pPr>
      <w:hyperlink w:anchor="_Toc46147935" w:history="1">
        <w:r w:rsidR="007A2727" w:rsidRPr="001006B2">
          <w:rPr>
            <w:rStyle w:val="Hyperlink"/>
            <w:noProof/>
          </w:rPr>
          <w:t>11.6</w:t>
        </w:r>
        <w:r w:rsidR="007A2727">
          <w:rPr>
            <w:rFonts w:eastAsiaTheme="minorEastAsia" w:cstheme="minorBidi"/>
            <w:noProof/>
            <w:lang w:val="en-GB" w:eastAsia="en-GB"/>
          </w:rPr>
          <w:tab/>
        </w:r>
        <w:r w:rsidR="007A2727" w:rsidRPr="001006B2">
          <w:rPr>
            <w:rStyle w:val="Hyperlink"/>
            <w:noProof/>
          </w:rPr>
          <w:t>Activity</w:t>
        </w:r>
        <w:r w:rsidR="007A2727">
          <w:rPr>
            <w:noProof/>
            <w:webHidden/>
          </w:rPr>
          <w:tab/>
        </w:r>
        <w:r w:rsidR="007A2727">
          <w:rPr>
            <w:noProof/>
            <w:webHidden/>
          </w:rPr>
          <w:fldChar w:fldCharType="begin"/>
        </w:r>
        <w:r w:rsidR="007A2727">
          <w:rPr>
            <w:noProof/>
            <w:webHidden/>
          </w:rPr>
          <w:instrText xml:space="preserve"> PAGEREF _Toc46147935 \h </w:instrText>
        </w:r>
        <w:r w:rsidR="007A2727">
          <w:rPr>
            <w:noProof/>
            <w:webHidden/>
          </w:rPr>
        </w:r>
        <w:r w:rsidR="007A2727">
          <w:rPr>
            <w:noProof/>
            <w:webHidden/>
          </w:rPr>
          <w:fldChar w:fldCharType="separate"/>
        </w:r>
        <w:r w:rsidR="007A2727">
          <w:rPr>
            <w:noProof/>
            <w:webHidden/>
          </w:rPr>
          <w:t>25</w:t>
        </w:r>
        <w:r w:rsidR="007A2727">
          <w:rPr>
            <w:noProof/>
            <w:webHidden/>
          </w:rPr>
          <w:fldChar w:fldCharType="end"/>
        </w:r>
      </w:hyperlink>
    </w:p>
    <w:p w14:paraId="11B0DA35" w14:textId="59E7F4BD" w:rsidR="007A2727" w:rsidRDefault="00D47272">
      <w:pPr>
        <w:pStyle w:val="TOC2"/>
        <w:tabs>
          <w:tab w:val="left" w:pos="850"/>
          <w:tab w:val="right" w:pos="8722"/>
        </w:tabs>
        <w:rPr>
          <w:rStyle w:val="Hyperlink"/>
          <w:noProof/>
        </w:rPr>
      </w:pPr>
      <w:hyperlink w:anchor="_Toc46147936" w:history="1">
        <w:r w:rsidR="007A2727" w:rsidRPr="001006B2">
          <w:rPr>
            <w:rStyle w:val="Hyperlink"/>
            <w:noProof/>
          </w:rPr>
          <w:t>11.7</w:t>
        </w:r>
        <w:r w:rsidR="007A2727">
          <w:rPr>
            <w:rFonts w:eastAsiaTheme="minorEastAsia" w:cstheme="minorBidi"/>
            <w:noProof/>
            <w:lang w:val="en-GB" w:eastAsia="en-GB"/>
          </w:rPr>
          <w:tab/>
        </w:r>
        <w:r w:rsidR="007A2727" w:rsidRPr="001006B2">
          <w:rPr>
            <w:rStyle w:val="Hyperlink"/>
            <w:noProof/>
          </w:rPr>
          <w:t>Internal Consultancy</w:t>
        </w:r>
        <w:r w:rsidR="007A2727">
          <w:rPr>
            <w:noProof/>
            <w:webHidden/>
          </w:rPr>
          <w:tab/>
        </w:r>
        <w:r w:rsidR="007A2727">
          <w:rPr>
            <w:noProof/>
            <w:webHidden/>
          </w:rPr>
          <w:fldChar w:fldCharType="begin"/>
        </w:r>
        <w:r w:rsidR="007A2727">
          <w:rPr>
            <w:noProof/>
            <w:webHidden/>
          </w:rPr>
          <w:instrText xml:space="preserve"> PAGEREF _Toc46147936 \h </w:instrText>
        </w:r>
        <w:r w:rsidR="007A2727">
          <w:rPr>
            <w:noProof/>
            <w:webHidden/>
          </w:rPr>
        </w:r>
        <w:r w:rsidR="007A2727">
          <w:rPr>
            <w:noProof/>
            <w:webHidden/>
          </w:rPr>
          <w:fldChar w:fldCharType="separate"/>
        </w:r>
        <w:r w:rsidR="007A2727">
          <w:rPr>
            <w:noProof/>
            <w:webHidden/>
          </w:rPr>
          <w:t>26</w:t>
        </w:r>
        <w:r w:rsidR="007A2727">
          <w:rPr>
            <w:noProof/>
            <w:webHidden/>
          </w:rPr>
          <w:fldChar w:fldCharType="end"/>
        </w:r>
      </w:hyperlink>
    </w:p>
    <w:p w14:paraId="32A4DE36" w14:textId="77777777" w:rsidR="007A2727" w:rsidRDefault="007A2727" w:rsidP="007A2727">
      <w:pPr>
        <w:rPr>
          <w:rStyle w:val="Hyperlink"/>
          <w:noProof/>
        </w:rPr>
      </w:pPr>
      <w:r>
        <w:rPr>
          <w:rStyle w:val="Hyperlink"/>
          <w:noProof/>
        </w:rPr>
        <w:br w:type="page"/>
      </w:r>
    </w:p>
    <w:p w14:paraId="1FE61CB4" w14:textId="77777777" w:rsidR="007A2727" w:rsidRDefault="007A2727">
      <w:pPr>
        <w:pStyle w:val="TOC2"/>
        <w:tabs>
          <w:tab w:val="left" w:pos="850"/>
          <w:tab w:val="right" w:pos="8722"/>
        </w:tabs>
        <w:rPr>
          <w:rFonts w:eastAsiaTheme="minorEastAsia" w:cstheme="minorBidi"/>
          <w:noProof/>
          <w:lang w:val="en-GB" w:eastAsia="en-GB"/>
        </w:rPr>
      </w:pPr>
    </w:p>
    <w:p w14:paraId="48AFDA1A" w14:textId="77777777" w:rsidR="007A2727" w:rsidRDefault="00D47272">
      <w:pPr>
        <w:pStyle w:val="TOC1"/>
        <w:tabs>
          <w:tab w:val="left" w:pos="567"/>
          <w:tab w:val="right" w:pos="8722"/>
        </w:tabs>
        <w:rPr>
          <w:rFonts w:eastAsiaTheme="minorEastAsia" w:cstheme="minorBidi"/>
          <w:noProof/>
          <w:lang w:val="en-GB" w:eastAsia="en-GB"/>
        </w:rPr>
      </w:pPr>
      <w:hyperlink w:anchor="_Toc46147937" w:history="1">
        <w:r w:rsidR="007A2727" w:rsidRPr="001006B2">
          <w:rPr>
            <w:rStyle w:val="Hyperlink"/>
            <w:noProof/>
          </w:rPr>
          <w:t>12</w:t>
        </w:r>
        <w:r w:rsidR="007A2727">
          <w:rPr>
            <w:rFonts w:eastAsiaTheme="minorEastAsia" w:cstheme="minorBidi"/>
            <w:noProof/>
            <w:lang w:val="en-GB" w:eastAsia="en-GB"/>
          </w:rPr>
          <w:tab/>
        </w:r>
        <w:r w:rsidR="007A2727" w:rsidRPr="001006B2">
          <w:rPr>
            <w:rStyle w:val="Hyperlink"/>
            <w:noProof/>
          </w:rPr>
          <w:t>The PLM System</w:t>
        </w:r>
        <w:r w:rsidR="007A2727">
          <w:rPr>
            <w:noProof/>
            <w:webHidden/>
          </w:rPr>
          <w:tab/>
        </w:r>
        <w:r w:rsidR="007A2727">
          <w:rPr>
            <w:noProof/>
            <w:webHidden/>
          </w:rPr>
          <w:fldChar w:fldCharType="begin"/>
        </w:r>
        <w:r w:rsidR="007A2727">
          <w:rPr>
            <w:noProof/>
            <w:webHidden/>
          </w:rPr>
          <w:instrText xml:space="preserve"> PAGEREF _Toc46147937 \h </w:instrText>
        </w:r>
        <w:r w:rsidR="007A2727">
          <w:rPr>
            <w:noProof/>
            <w:webHidden/>
          </w:rPr>
        </w:r>
        <w:r w:rsidR="007A2727">
          <w:rPr>
            <w:noProof/>
            <w:webHidden/>
          </w:rPr>
          <w:fldChar w:fldCharType="separate"/>
        </w:r>
        <w:r w:rsidR="007A2727">
          <w:rPr>
            <w:noProof/>
            <w:webHidden/>
          </w:rPr>
          <w:t>27</w:t>
        </w:r>
        <w:r w:rsidR="007A2727">
          <w:rPr>
            <w:noProof/>
            <w:webHidden/>
          </w:rPr>
          <w:fldChar w:fldCharType="end"/>
        </w:r>
      </w:hyperlink>
    </w:p>
    <w:p w14:paraId="1D4EEFCA" w14:textId="77777777" w:rsidR="007A2727" w:rsidRDefault="00D47272">
      <w:pPr>
        <w:pStyle w:val="TOC2"/>
        <w:tabs>
          <w:tab w:val="left" w:pos="850"/>
          <w:tab w:val="right" w:pos="8722"/>
        </w:tabs>
        <w:rPr>
          <w:rFonts w:eastAsiaTheme="minorEastAsia" w:cstheme="minorBidi"/>
          <w:noProof/>
          <w:lang w:val="en-GB" w:eastAsia="en-GB"/>
        </w:rPr>
      </w:pPr>
      <w:hyperlink w:anchor="_Toc46147938" w:history="1">
        <w:r w:rsidR="007A2727" w:rsidRPr="001006B2">
          <w:rPr>
            <w:rStyle w:val="Hyperlink"/>
            <w:noProof/>
          </w:rPr>
          <w:t>12.1</w:t>
        </w:r>
        <w:r w:rsidR="007A2727">
          <w:rPr>
            <w:rFonts w:eastAsiaTheme="minorEastAsia" w:cstheme="minorBidi"/>
            <w:noProof/>
            <w:lang w:val="en-GB" w:eastAsia="en-GB"/>
          </w:rPr>
          <w:tab/>
        </w:r>
        <w:r w:rsidR="007A2727" w:rsidRPr="001006B2">
          <w:rPr>
            <w:rStyle w:val="Hyperlink"/>
            <w:noProof/>
          </w:rPr>
          <w:t>PLM Solution Evaluation &amp; Selection</w:t>
        </w:r>
        <w:r w:rsidR="007A2727">
          <w:rPr>
            <w:noProof/>
            <w:webHidden/>
          </w:rPr>
          <w:tab/>
        </w:r>
        <w:r w:rsidR="007A2727">
          <w:rPr>
            <w:noProof/>
            <w:webHidden/>
          </w:rPr>
          <w:fldChar w:fldCharType="begin"/>
        </w:r>
        <w:r w:rsidR="007A2727">
          <w:rPr>
            <w:noProof/>
            <w:webHidden/>
          </w:rPr>
          <w:instrText xml:space="preserve"> PAGEREF _Toc46147938 \h </w:instrText>
        </w:r>
        <w:r w:rsidR="007A2727">
          <w:rPr>
            <w:noProof/>
            <w:webHidden/>
          </w:rPr>
        </w:r>
        <w:r w:rsidR="007A2727">
          <w:rPr>
            <w:noProof/>
            <w:webHidden/>
          </w:rPr>
          <w:fldChar w:fldCharType="separate"/>
        </w:r>
        <w:r w:rsidR="007A2727">
          <w:rPr>
            <w:noProof/>
            <w:webHidden/>
          </w:rPr>
          <w:t>27</w:t>
        </w:r>
        <w:r w:rsidR="007A2727">
          <w:rPr>
            <w:noProof/>
            <w:webHidden/>
          </w:rPr>
          <w:fldChar w:fldCharType="end"/>
        </w:r>
      </w:hyperlink>
    </w:p>
    <w:p w14:paraId="7851D1C6" w14:textId="77777777" w:rsidR="007A2727" w:rsidRDefault="00D47272">
      <w:pPr>
        <w:pStyle w:val="TOC2"/>
        <w:tabs>
          <w:tab w:val="left" w:pos="850"/>
          <w:tab w:val="right" w:pos="8722"/>
        </w:tabs>
        <w:rPr>
          <w:rFonts w:eastAsiaTheme="minorEastAsia" w:cstheme="minorBidi"/>
          <w:noProof/>
          <w:lang w:val="en-GB" w:eastAsia="en-GB"/>
        </w:rPr>
      </w:pPr>
      <w:hyperlink w:anchor="_Toc46147939" w:history="1">
        <w:r w:rsidR="007A2727" w:rsidRPr="001006B2">
          <w:rPr>
            <w:rStyle w:val="Hyperlink"/>
            <w:noProof/>
          </w:rPr>
          <w:t>12.2</w:t>
        </w:r>
        <w:r w:rsidR="007A2727">
          <w:rPr>
            <w:rFonts w:eastAsiaTheme="minorEastAsia" w:cstheme="minorBidi"/>
            <w:noProof/>
            <w:lang w:val="en-GB" w:eastAsia="en-GB"/>
          </w:rPr>
          <w:tab/>
        </w:r>
        <w:r w:rsidR="007A2727" w:rsidRPr="001006B2">
          <w:rPr>
            <w:rStyle w:val="Hyperlink"/>
            <w:noProof/>
          </w:rPr>
          <w:t>PLM Monitoring and Continuous Improvement</w:t>
        </w:r>
        <w:r w:rsidR="007A2727">
          <w:rPr>
            <w:noProof/>
            <w:webHidden/>
          </w:rPr>
          <w:tab/>
        </w:r>
        <w:r w:rsidR="007A2727">
          <w:rPr>
            <w:noProof/>
            <w:webHidden/>
          </w:rPr>
          <w:fldChar w:fldCharType="begin"/>
        </w:r>
        <w:r w:rsidR="007A2727">
          <w:rPr>
            <w:noProof/>
            <w:webHidden/>
          </w:rPr>
          <w:instrText xml:space="preserve"> PAGEREF _Toc46147939 \h </w:instrText>
        </w:r>
        <w:r w:rsidR="007A2727">
          <w:rPr>
            <w:noProof/>
            <w:webHidden/>
          </w:rPr>
        </w:r>
        <w:r w:rsidR="007A2727">
          <w:rPr>
            <w:noProof/>
            <w:webHidden/>
          </w:rPr>
          <w:fldChar w:fldCharType="separate"/>
        </w:r>
        <w:r w:rsidR="007A2727">
          <w:rPr>
            <w:noProof/>
            <w:webHidden/>
          </w:rPr>
          <w:t>27</w:t>
        </w:r>
        <w:r w:rsidR="007A2727">
          <w:rPr>
            <w:noProof/>
            <w:webHidden/>
          </w:rPr>
          <w:fldChar w:fldCharType="end"/>
        </w:r>
      </w:hyperlink>
    </w:p>
    <w:p w14:paraId="75E99E60" w14:textId="77777777" w:rsidR="007A2727" w:rsidRDefault="00D47272">
      <w:pPr>
        <w:pStyle w:val="TOC2"/>
        <w:tabs>
          <w:tab w:val="left" w:pos="850"/>
          <w:tab w:val="right" w:pos="8722"/>
        </w:tabs>
        <w:rPr>
          <w:rFonts w:eastAsiaTheme="minorEastAsia" w:cstheme="minorBidi"/>
          <w:noProof/>
          <w:lang w:val="en-GB" w:eastAsia="en-GB"/>
        </w:rPr>
      </w:pPr>
      <w:hyperlink w:anchor="_Toc46147940" w:history="1">
        <w:r w:rsidR="007A2727" w:rsidRPr="001006B2">
          <w:rPr>
            <w:rStyle w:val="Hyperlink"/>
            <w:noProof/>
          </w:rPr>
          <w:t>12.3</w:t>
        </w:r>
        <w:r w:rsidR="007A2727">
          <w:rPr>
            <w:rFonts w:eastAsiaTheme="minorEastAsia" w:cstheme="minorBidi"/>
            <w:noProof/>
            <w:lang w:val="en-GB" w:eastAsia="en-GB"/>
          </w:rPr>
          <w:tab/>
        </w:r>
        <w:r w:rsidR="007A2727" w:rsidRPr="001006B2">
          <w:rPr>
            <w:rStyle w:val="Hyperlink"/>
            <w:noProof/>
          </w:rPr>
          <w:t>Data Cleansing</w:t>
        </w:r>
        <w:r w:rsidR="007A2727">
          <w:rPr>
            <w:noProof/>
            <w:webHidden/>
          </w:rPr>
          <w:tab/>
        </w:r>
        <w:r w:rsidR="007A2727">
          <w:rPr>
            <w:noProof/>
            <w:webHidden/>
          </w:rPr>
          <w:fldChar w:fldCharType="begin"/>
        </w:r>
        <w:r w:rsidR="007A2727">
          <w:rPr>
            <w:noProof/>
            <w:webHidden/>
          </w:rPr>
          <w:instrText xml:space="preserve"> PAGEREF _Toc46147940 \h </w:instrText>
        </w:r>
        <w:r w:rsidR="007A2727">
          <w:rPr>
            <w:noProof/>
            <w:webHidden/>
          </w:rPr>
        </w:r>
        <w:r w:rsidR="007A2727">
          <w:rPr>
            <w:noProof/>
            <w:webHidden/>
          </w:rPr>
          <w:fldChar w:fldCharType="separate"/>
        </w:r>
        <w:r w:rsidR="007A2727">
          <w:rPr>
            <w:noProof/>
            <w:webHidden/>
          </w:rPr>
          <w:t>27</w:t>
        </w:r>
        <w:r w:rsidR="007A2727">
          <w:rPr>
            <w:noProof/>
            <w:webHidden/>
          </w:rPr>
          <w:fldChar w:fldCharType="end"/>
        </w:r>
      </w:hyperlink>
    </w:p>
    <w:p w14:paraId="1E6DB60C" w14:textId="77777777" w:rsidR="007A2727" w:rsidRDefault="00D47272">
      <w:pPr>
        <w:pStyle w:val="TOC2"/>
        <w:tabs>
          <w:tab w:val="left" w:pos="850"/>
          <w:tab w:val="right" w:pos="8722"/>
        </w:tabs>
        <w:rPr>
          <w:rFonts w:eastAsiaTheme="minorEastAsia" w:cstheme="minorBidi"/>
          <w:noProof/>
          <w:lang w:val="en-GB" w:eastAsia="en-GB"/>
        </w:rPr>
      </w:pPr>
      <w:hyperlink w:anchor="_Toc46147941" w:history="1">
        <w:r w:rsidR="007A2727" w:rsidRPr="001006B2">
          <w:rPr>
            <w:rStyle w:val="Hyperlink"/>
            <w:noProof/>
          </w:rPr>
          <w:t>12.4</w:t>
        </w:r>
        <w:r w:rsidR="007A2727">
          <w:rPr>
            <w:rFonts w:eastAsiaTheme="minorEastAsia" w:cstheme="minorBidi"/>
            <w:noProof/>
            <w:lang w:val="en-GB" w:eastAsia="en-GB"/>
          </w:rPr>
          <w:tab/>
        </w:r>
        <w:r w:rsidR="007A2727" w:rsidRPr="001006B2">
          <w:rPr>
            <w:rStyle w:val="Hyperlink"/>
            <w:noProof/>
          </w:rPr>
          <w:t>Legacy System Rationalisation</w:t>
        </w:r>
        <w:r w:rsidR="007A2727">
          <w:rPr>
            <w:noProof/>
            <w:webHidden/>
          </w:rPr>
          <w:tab/>
        </w:r>
        <w:r w:rsidR="007A2727">
          <w:rPr>
            <w:noProof/>
            <w:webHidden/>
          </w:rPr>
          <w:fldChar w:fldCharType="begin"/>
        </w:r>
        <w:r w:rsidR="007A2727">
          <w:rPr>
            <w:noProof/>
            <w:webHidden/>
          </w:rPr>
          <w:instrText xml:space="preserve"> PAGEREF _Toc46147941 \h </w:instrText>
        </w:r>
        <w:r w:rsidR="007A2727">
          <w:rPr>
            <w:noProof/>
            <w:webHidden/>
          </w:rPr>
        </w:r>
        <w:r w:rsidR="007A2727">
          <w:rPr>
            <w:noProof/>
            <w:webHidden/>
          </w:rPr>
          <w:fldChar w:fldCharType="separate"/>
        </w:r>
        <w:r w:rsidR="007A2727">
          <w:rPr>
            <w:noProof/>
            <w:webHidden/>
          </w:rPr>
          <w:t>28</w:t>
        </w:r>
        <w:r w:rsidR="007A2727">
          <w:rPr>
            <w:noProof/>
            <w:webHidden/>
          </w:rPr>
          <w:fldChar w:fldCharType="end"/>
        </w:r>
      </w:hyperlink>
    </w:p>
    <w:p w14:paraId="71EDB6DC" w14:textId="77777777" w:rsidR="007A2727" w:rsidRDefault="00D47272">
      <w:pPr>
        <w:pStyle w:val="TOC2"/>
        <w:tabs>
          <w:tab w:val="left" w:pos="850"/>
          <w:tab w:val="right" w:pos="8722"/>
        </w:tabs>
        <w:rPr>
          <w:rFonts w:eastAsiaTheme="minorEastAsia" w:cstheme="minorBidi"/>
          <w:noProof/>
          <w:lang w:val="en-GB" w:eastAsia="en-GB"/>
        </w:rPr>
      </w:pPr>
      <w:hyperlink w:anchor="_Toc46147942" w:history="1">
        <w:r w:rsidR="007A2727" w:rsidRPr="001006B2">
          <w:rPr>
            <w:rStyle w:val="Hyperlink"/>
            <w:noProof/>
          </w:rPr>
          <w:t>12.5</w:t>
        </w:r>
        <w:r w:rsidR="007A2727">
          <w:rPr>
            <w:rFonts w:eastAsiaTheme="minorEastAsia" w:cstheme="minorBidi"/>
            <w:noProof/>
            <w:lang w:val="en-GB" w:eastAsia="en-GB"/>
          </w:rPr>
          <w:tab/>
        </w:r>
        <w:r w:rsidR="007A2727" w:rsidRPr="001006B2">
          <w:rPr>
            <w:rStyle w:val="Hyperlink"/>
            <w:noProof/>
          </w:rPr>
          <w:t>Excel Skills</w:t>
        </w:r>
        <w:r w:rsidR="007A2727">
          <w:rPr>
            <w:noProof/>
            <w:webHidden/>
          </w:rPr>
          <w:tab/>
        </w:r>
        <w:r w:rsidR="007A2727">
          <w:rPr>
            <w:noProof/>
            <w:webHidden/>
          </w:rPr>
          <w:fldChar w:fldCharType="begin"/>
        </w:r>
        <w:r w:rsidR="007A2727">
          <w:rPr>
            <w:noProof/>
            <w:webHidden/>
          </w:rPr>
          <w:instrText xml:space="preserve"> PAGEREF _Toc46147942 \h </w:instrText>
        </w:r>
        <w:r w:rsidR="007A2727">
          <w:rPr>
            <w:noProof/>
            <w:webHidden/>
          </w:rPr>
        </w:r>
        <w:r w:rsidR="007A2727">
          <w:rPr>
            <w:noProof/>
            <w:webHidden/>
          </w:rPr>
          <w:fldChar w:fldCharType="separate"/>
        </w:r>
        <w:r w:rsidR="007A2727">
          <w:rPr>
            <w:noProof/>
            <w:webHidden/>
          </w:rPr>
          <w:t>28</w:t>
        </w:r>
        <w:r w:rsidR="007A2727">
          <w:rPr>
            <w:noProof/>
            <w:webHidden/>
          </w:rPr>
          <w:fldChar w:fldCharType="end"/>
        </w:r>
      </w:hyperlink>
    </w:p>
    <w:p w14:paraId="478D0138" w14:textId="77777777" w:rsidR="007A2727" w:rsidRDefault="00D47272">
      <w:pPr>
        <w:pStyle w:val="TOC1"/>
        <w:tabs>
          <w:tab w:val="left" w:pos="567"/>
          <w:tab w:val="right" w:pos="8722"/>
        </w:tabs>
        <w:rPr>
          <w:rFonts w:eastAsiaTheme="minorEastAsia" w:cstheme="minorBidi"/>
          <w:noProof/>
          <w:lang w:val="en-GB" w:eastAsia="en-GB"/>
        </w:rPr>
      </w:pPr>
      <w:hyperlink w:anchor="_Toc46147943" w:history="1">
        <w:r w:rsidR="007A2727" w:rsidRPr="001006B2">
          <w:rPr>
            <w:rStyle w:val="Hyperlink"/>
            <w:noProof/>
          </w:rPr>
          <w:t>13</w:t>
        </w:r>
        <w:r w:rsidR="007A2727">
          <w:rPr>
            <w:rFonts w:eastAsiaTheme="minorEastAsia" w:cstheme="minorBidi"/>
            <w:noProof/>
            <w:lang w:val="en-GB" w:eastAsia="en-GB"/>
          </w:rPr>
          <w:tab/>
        </w:r>
        <w:r w:rsidR="007A2727" w:rsidRPr="001006B2">
          <w:rPr>
            <w:rStyle w:val="Hyperlink"/>
            <w:noProof/>
          </w:rPr>
          <w:t>PLM Extensions - Complementary Skills</w:t>
        </w:r>
        <w:r w:rsidR="007A2727">
          <w:rPr>
            <w:noProof/>
            <w:webHidden/>
          </w:rPr>
          <w:tab/>
        </w:r>
        <w:r w:rsidR="007A2727">
          <w:rPr>
            <w:noProof/>
            <w:webHidden/>
          </w:rPr>
          <w:fldChar w:fldCharType="begin"/>
        </w:r>
        <w:r w:rsidR="007A2727">
          <w:rPr>
            <w:noProof/>
            <w:webHidden/>
          </w:rPr>
          <w:instrText xml:space="preserve"> PAGEREF _Toc46147943 \h </w:instrText>
        </w:r>
        <w:r w:rsidR="007A2727">
          <w:rPr>
            <w:noProof/>
            <w:webHidden/>
          </w:rPr>
        </w:r>
        <w:r w:rsidR="007A2727">
          <w:rPr>
            <w:noProof/>
            <w:webHidden/>
          </w:rPr>
          <w:fldChar w:fldCharType="separate"/>
        </w:r>
        <w:r w:rsidR="007A2727">
          <w:rPr>
            <w:noProof/>
            <w:webHidden/>
          </w:rPr>
          <w:t>29</w:t>
        </w:r>
        <w:r w:rsidR="007A2727">
          <w:rPr>
            <w:noProof/>
            <w:webHidden/>
          </w:rPr>
          <w:fldChar w:fldCharType="end"/>
        </w:r>
      </w:hyperlink>
    </w:p>
    <w:p w14:paraId="07749F62" w14:textId="77777777" w:rsidR="007A2727" w:rsidRDefault="00D47272">
      <w:pPr>
        <w:pStyle w:val="TOC2"/>
        <w:tabs>
          <w:tab w:val="left" w:pos="850"/>
          <w:tab w:val="right" w:pos="8722"/>
        </w:tabs>
        <w:rPr>
          <w:rFonts w:eastAsiaTheme="minorEastAsia" w:cstheme="minorBidi"/>
          <w:noProof/>
          <w:lang w:val="en-GB" w:eastAsia="en-GB"/>
        </w:rPr>
      </w:pPr>
      <w:hyperlink w:anchor="_Toc46147944" w:history="1">
        <w:r w:rsidR="007A2727" w:rsidRPr="001006B2">
          <w:rPr>
            <w:rStyle w:val="Hyperlink"/>
            <w:noProof/>
          </w:rPr>
          <w:t>13.1</w:t>
        </w:r>
        <w:r w:rsidR="007A2727">
          <w:rPr>
            <w:rFonts w:eastAsiaTheme="minorEastAsia" w:cstheme="minorBidi"/>
            <w:noProof/>
            <w:lang w:val="en-GB" w:eastAsia="en-GB"/>
          </w:rPr>
          <w:tab/>
        </w:r>
        <w:r w:rsidR="007A2727" w:rsidRPr="001006B2">
          <w:rPr>
            <w:rStyle w:val="Hyperlink"/>
            <w:noProof/>
          </w:rPr>
          <w:t>Business Knowledge</w:t>
        </w:r>
        <w:r w:rsidR="007A2727">
          <w:rPr>
            <w:noProof/>
            <w:webHidden/>
          </w:rPr>
          <w:tab/>
        </w:r>
        <w:r w:rsidR="007A2727">
          <w:rPr>
            <w:noProof/>
            <w:webHidden/>
          </w:rPr>
          <w:fldChar w:fldCharType="begin"/>
        </w:r>
        <w:r w:rsidR="007A2727">
          <w:rPr>
            <w:noProof/>
            <w:webHidden/>
          </w:rPr>
          <w:instrText xml:space="preserve"> PAGEREF _Toc46147944 \h </w:instrText>
        </w:r>
        <w:r w:rsidR="007A2727">
          <w:rPr>
            <w:noProof/>
            <w:webHidden/>
          </w:rPr>
        </w:r>
        <w:r w:rsidR="007A2727">
          <w:rPr>
            <w:noProof/>
            <w:webHidden/>
          </w:rPr>
          <w:fldChar w:fldCharType="separate"/>
        </w:r>
        <w:r w:rsidR="007A2727">
          <w:rPr>
            <w:noProof/>
            <w:webHidden/>
          </w:rPr>
          <w:t>29</w:t>
        </w:r>
        <w:r w:rsidR="007A2727">
          <w:rPr>
            <w:noProof/>
            <w:webHidden/>
          </w:rPr>
          <w:fldChar w:fldCharType="end"/>
        </w:r>
      </w:hyperlink>
    </w:p>
    <w:p w14:paraId="20132482" w14:textId="77777777" w:rsidR="007A2727" w:rsidRDefault="00D47272">
      <w:pPr>
        <w:pStyle w:val="TOC2"/>
        <w:tabs>
          <w:tab w:val="left" w:pos="850"/>
          <w:tab w:val="right" w:pos="8722"/>
        </w:tabs>
        <w:rPr>
          <w:rFonts w:eastAsiaTheme="minorEastAsia" w:cstheme="minorBidi"/>
          <w:noProof/>
          <w:lang w:val="en-GB" w:eastAsia="en-GB"/>
        </w:rPr>
      </w:pPr>
      <w:hyperlink w:anchor="_Toc46147945" w:history="1">
        <w:r w:rsidR="007A2727" w:rsidRPr="001006B2">
          <w:rPr>
            <w:rStyle w:val="Hyperlink"/>
            <w:noProof/>
          </w:rPr>
          <w:t>13.2</w:t>
        </w:r>
        <w:r w:rsidR="007A2727">
          <w:rPr>
            <w:rFonts w:eastAsiaTheme="minorEastAsia" w:cstheme="minorBidi"/>
            <w:noProof/>
            <w:lang w:val="en-GB" w:eastAsia="en-GB"/>
          </w:rPr>
          <w:tab/>
        </w:r>
        <w:r w:rsidR="007A2727" w:rsidRPr="001006B2">
          <w:rPr>
            <w:rStyle w:val="Hyperlink"/>
            <w:noProof/>
          </w:rPr>
          <w:t>Lean Transformation Processes</w:t>
        </w:r>
        <w:r w:rsidR="007A2727">
          <w:rPr>
            <w:noProof/>
            <w:webHidden/>
          </w:rPr>
          <w:tab/>
        </w:r>
        <w:r w:rsidR="007A2727">
          <w:rPr>
            <w:noProof/>
            <w:webHidden/>
          </w:rPr>
          <w:fldChar w:fldCharType="begin"/>
        </w:r>
        <w:r w:rsidR="007A2727">
          <w:rPr>
            <w:noProof/>
            <w:webHidden/>
          </w:rPr>
          <w:instrText xml:space="preserve"> PAGEREF _Toc46147945 \h </w:instrText>
        </w:r>
        <w:r w:rsidR="007A2727">
          <w:rPr>
            <w:noProof/>
            <w:webHidden/>
          </w:rPr>
        </w:r>
        <w:r w:rsidR="007A2727">
          <w:rPr>
            <w:noProof/>
            <w:webHidden/>
          </w:rPr>
          <w:fldChar w:fldCharType="separate"/>
        </w:r>
        <w:r w:rsidR="007A2727">
          <w:rPr>
            <w:noProof/>
            <w:webHidden/>
          </w:rPr>
          <w:t>30</w:t>
        </w:r>
        <w:r w:rsidR="007A2727">
          <w:rPr>
            <w:noProof/>
            <w:webHidden/>
          </w:rPr>
          <w:fldChar w:fldCharType="end"/>
        </w:r>
      </w:hyperlink>
    </w:p>
    <w:p w14:paraId="196C41A8" w14:textId="77777777" w:rsidR="007A2727" w:rsidRDefault="00D47272">
      <w:pPr>
        <w:pStyle w:val="TOC2"/>
        <w:tabs>
          <w:tab w:val="left" w:pos="850"/>
          <w:tab w:val="right" w:pos="8722"/>
        </w:tabs>
        <w:rPr>
          <w:rFonts w:eastAsiaTheme="minorEastAsia" w:cstheme="minorBidi"/>
          <w:noProof/>
          <w:lang w:val="en-GB" w:eastAsia="en-GB"/>
        </w:rPr>
      </w:pPr>
      <w:hyperlink w:anchor="_Toc46147946" w:history="1">
        <w:r w:rsidR="007A2727" w:rsidRPr="001006B2">
          <w:rPr>
            <w:rStyle w:val="Hyperlink"/>
            <w:noProof/>
          </w:rPr>
          <w:t>13.3</w:t>
        </w:r>
        <w:r w:rsidR="007A2727">
          <w:rPr>
            <w:rFonts w:eastAsiaTheme="minorEastAsia" w:cstheme="minorBidi"/>
            <w:noProof/>
            <w:lang w:val="en-GB" w:eastAsia="en-GB"/>
          </w:rPr>
          <w:tab/>
        </w:r>
        <w:r w:rsidR="007A2727" w:rsidRPr="001006B2">
          <w:rPr>
            <w:rStyle w:val="Hyperlink"/>
            <w:noProof/>
          </w:rPr>
          <w:t>Business Change Management</w:t>
        </w:r>
        <w:r w:rsidR="007A2727">
          <w:rPr>
            <w:noProof/>
            <w:webHidden/>
          </w:rPr>
          <w:tab/>
        </w:r>
        <w:r w:rsidR="007A2727">
          <w:rPr>
            <w:noProof/>
            <w:webHidden/>
          </w:rPr>
          <w:fldChar w:fldCharType="begin"/>
        </w:r>
        <w:r w:rsidR="007A2727">
          <w:rPr>
            <w:noProof/>
            <w:webHidden/>
          </w:rPr>
          <w:instrText xml:space="preserve"> PAGEREF _Toc46147946 \h </w:instrText>
        </w:r>
        <w:r w:rsidR="007A2727">
          <w:rPr>
            <w:noProof/>
            <w:webHidden/>
          </w:rPr>
        </w:r>
        <w:r w:rsidR="007A2727">
          <w:rPr>
            <w:noProof/>
            <w:webHidden/>
          </w:rPr>
          <w:fldChar w:fldCharType="separate"/>
        </w:r>
        <w:r w:rsidR="007A2727">
          <w:rPr>
            <w:noProof/>
            <w:webHidden/>
          </w:rPr>
          <w:t>30</w:t>
        </w:r>
        <w:r w:rsidR="007A2727">
          <w:rPr>
            <w:noProof/>
            <w:webHidden/>
          </w:rPr>
          <w:fldChar w:fldCharType="end"/>
        </w:r>
      </w:hyperlink>
    </w:p>
    <w:p w14:paraId="691F86DF" w14:textId="77777777" w:rsidR="007A2727" w:rsidRDefault="00D47272">
      <w:pPr>
        <w:pStyle w:val="TOC2"/>
        <w:tabs>
          <w:tab w:val="left" w:pos="850"/>
          <w:tab w:val="right" w:pos="8722"/>
        </w:tabs>
        <w:rPr>
          <w:rFonts w:eastAsiaTheme="minorEastAsia" w:cstheme="minorBidi"/>
          <w:noProof/>
          <w:lang w:val="en-GB" w:eastAsia="en-GB"/>
        </w:rPr>
      </w:pPr>
      <w:hyperlink w:anchor="_Toc46147947" w:history="1">
        <w:r w:rsidR="007A2727" w:rsidRPr="001006B2">
          <w:rPr>
            <w:rStyle w:val="Hyperlink"/>
            <w:noProof/>
          </w:rPr>
          <w:t>13.4</w:t>
        </w:r>
        <w:r w:rsidR="007A2727">
          <w:rPr>
            <w:rFonts w:eastAsiaTheme="minorEastAsia" w:cstheme="minorBidi"/>
            <w:noProof/>
            <w:lang w:val="en-GB" w:eastAsia="en-GB"/>
          </w:rPr>
          <w:tab/>
        </w:r>
        <w:r w:rsidR="007A2727" w:rsidRPr="001006B2">
          <w:rPr>
            <w:rStyle w:val="Hyperlink"/>
            <w:noProof/>
          </w:rPr>
          <w:t>Manufacturing Knowledge</w:t>
        </w:r>
        <w:r w:rsidR="007A2727">
          <w:rPr>
            <w:noProof/>
            <w:webHidden/>
          </w:rPr>
          <w:tab/>
        </w:r>
        <w:r w:rsidR="007A2727">
          <w:rPr>
            <w:noProof/>
            <w:webHidden/>
          </w:rPr>
          <w:fldChar w:fldCharType="begin"/>
        </w:r>
        <w:r w:rsidR="007A2727">
          <w:rPr>
            <w:noProof/>
            <w:webHidden/>
          </w:rPr>
          <w:instrText xml:space="preserve"> PAGEREF _Toc46147947 \h </w:instrText>
        </w:r>
        <w:r w:rsidR="007A2727">
          <w:rPr>
            <w:noProof/>
            <w:webHidden/>
          </w:rPr>
        </w:r>
        <w:r w:rsidR="007A2727">
          <w:rPr>
            <w:noProof/>
            <w:webHidden/>
          </w:rPr>
          <w:fldChar w:fldCharType="separate"/>
        </w:r>
        <w:r w:rsidR="007A2727">
          <w:rPr>
            <w:noProof/>
            <w:webHidden/>
          </w:rPr>
          <w:t>30</w:t>
        </w:r>
        <w:r w:rsidR="007A2727">
          <w:rPr>
            <w:noProof/>
            <w:webHidden/>
          </w:rPr>
          <w:fldChar w:fldCharType="end"/>
        </w:r>
      </w:hyperlink>
    </w:p>
    <w:p w14:paraId="798605BB" w14:textId="77777777" w:rsidR="007A2727" w:rsidRDefault="00D47272">
      <w:pPr>
        <w:pStyle w:val="TOC2"/>
        <w:tabs>
          <w:tab w:val="left" w:pos="850"/>
          <w:tab w:val="right" w:pos="8722"/>
        </w:tabs>
        <w:rPr>
          <w:rFonts w:eastAsiaTheme="minorEastAsia" w:cstheme="minorBidi"/>
          <w:noProof/>
          <w:lang w:val="en-GB" w:eastAsia="en-GB"/>
        </w:rPr>
      </w:pPr>
      <w:hyperlink w:anchor="_Toc46147948" w:history="1">
        <w:r w:rsidR="007A2727" w:rsidRPr="001006B2">
          <w:rPr>
            <w:rStyle w:val="Hyperlink"/>
            <w:noProof/>
          </w:rPr>
          <w:t>13.5</w:t>
        </w:r>
        <w:r w:rsidR="007A2727">
          <w:rPr>
            <w:rFonts w:eastAsiaTheme="minorEastAsia" w:cstheme="minorBidi"/>
            <w:noProof/>
            <w:lang w:val="en-GB" w:eastAsia="en-GB"/>
          </w:rPr>
          <w:tab/>
        </w:r>
        <w:r w:rsidR="007A2727" w:rsidRPr="001006B2">
          <w:rPr>
            <w:rStyle w:val="Hyperlink"/>
            <w:noProof/>
          </w:rPr>
          <w:t>Product Costing</w:t>
        </w:r>
        <w:r w:rsidR="007A2727">
          <w:rPr>
            <w:noProof/>
            <w:webHidden/>
          </w:rPr>
          <w:tab/>
        </w:r>
        <w:r w:rsidR="007A2727">
          <w:rPr>
            <w:noProof/>
            <w:webHidden/>
          </w:rPr>
          <w:fldChar w:fldCharType="begin"/>
        </w:r>
        <w:r w:rsidR="007A2727">
          <w:rPr>
            <w:noProof/>
            <w:webHidden/>
          </w:rPr>
          <w:instrText xml:space="preserve"> PAGEREF _Toc46147948 \h </w:instrText>
        </w:r>
        <w:r w:rsidR="007A2727">
          <w:rPr>
            <w:noProof/>
            <w:webHidden/>
          </w:rPr>
        </w:r>
        <w:r w:rsidR="007A2727">
          <w:rPr>
            <w:noProof/>
            <w:webHidden/>
          </w:rPr>
          <w:fldChar w:fldCharType="separate"/>
        </w:r>
        <w:r w:rsidR="007A2727">
          <w:rPr>
            <w:noProof/>
            <w:webHidden/>
          </w:rPr>
          <w:t>31</w:t>
        </w:r>
        <w:r w:rsidR="007A2727">
          <w:rPr>
            <w:noProof/>
            <w:webHidden/>
          </w:rPr>
          <w:fldChar w:fldCharType="end"/>
        </w:r>
      </w:hyperlink>
    </w:p>
    <w:p w14:paraId="2596C647" w14:textId="77777777" w:rsidR="007A2727" w:rsidRDefault="00D47272">
      <w:pPr>
        <w:pStyle w:val="TOC2"/>
        <w:tabs>
          <w:tab w:val="left" w:pos="850"/>
          <w:tab w:val="right" w:pos="8722"/>
        </w:tabs>
        <w:rPr>
          <w:rFonts w:eastAsiaTheme="minorEastAsia" w:cstheme="minorBidi"/>
          <w:noProof/>
          <w:lang w:val="en-GB" w:eastAsia="en-GB"/>
        </w:rPr>
      </w:pPr>
      <w:hyperlink w:anchor="_Toc46147949" w:history="1">
        <w:r w:rsidR="007A2727" w:rsidRPr="001006B2">
          <w:rPr>
            <w:rStyle w:val="Hyperlink"/>
            <w:noProof/>
          </w:rPr>
          <w:t>13.6</w:t>
        </w:r>
        <w:r w:rsidR="007A2727">
          <w:rPr>
            <w:rFonts w:eastAsiaTheme="minorEastAsia" w:cstheme="minorBidi"/>
            <w:noProof/>
            <w:lang w:val="en-GB" w:eastAsia="en-GB"/>
          </w:rPr>
          <w:tab/>
        </w:r>
        <w:r w:rsidR="007A2727" w:rsidRPr="001006B2">
          <w:rPr>
            <w:rStyle w:val="Hyperlink"/>
            <w:noProof/>
          </w:rPr>
          <w:t>Production Planning</w:t>
        </w:r>
        <w:r w:rsidR="007A2727">
          <w:rPr>
            <w:noProof/>
            <w:webHidden/>
          </w:rPr>
          <w:tab/>
        </w:r>
        <w:r w:rsidR="007A2727">
          <w:rPr>
            <w:noProof/>
            <w:webHidden/>
          </w:rPr>
          <w:fldChar w:fldCharType="begin"/>
        </w:r>
        <w:r w:rsidR="007A2727">
          <w:rPr>
            <w:noProof/>
            <w:webHidden/>
          </w:rPr>
          <w:instrText xml:space="preserve"> PAGEREF _Toc46147949 \h </w:instrText>
        </w:r>
        <w:r w:rsidR="007A2727">
          <w:rPr>
            <w:noProof/>
            <w:webHidden/>
          </w:rPr>
        </w:r>
        <w:r w:rsidR="007A2727">
          <w:rPr>
            <w:noProof/>
            <w:webHidden/>
          </w:rPr>
          <w:fldChar w:fldCharType="separate"/>
        </w:r>
        <w:r w:rsidR="007A2727">
          <w:rPr>
            <w:noProof/>
            <w:webHidden/>
          </w:rPr>
          <w:t>31</w:t>
        </w:r>
        <w:r w:rsidR="007A2727">
          <w:rPr>
            <w:noProof/>
            <w:webHidden/>
          </w:rPr>
          <w:fldChar w:fldCharType="end"/>
        </w:r>
      </w:hyperlink>
    </w:p>
    <w:p w14:paraId="2441687D" w14:textId="77777777" w:rsidR="007A2727" w:rsidRDefault="00D47272">
      <w:pPr>
        <w:pStyle w:val="TOC2"/>
        <w:tabs>
          <w:tab w:val="left" w:pos="850"/>
          <w:tab w:val="right" w:pos="8722"/>
        </w:tabs>
        <w:rPr>
          <w:rFonts w:eastAsiaTheme="minorEastAsia" w:cstheme="minorBidi"/>
          <w:noProof/>
          <w:lang w:val="en-GB" w:eastAsia="en-GB"/>
        </w:rPr>
      </w:pPr>
      <w:hyperlink w:anchor="_Toc46147950" w:history="1">
        <w:r w:rsidR="007A2727" w:rsidRPr="001006B2">
          <w:rPr>
            <w:rStyle w:val="Hyperlink"/>
            <w:noProof/>
          </w:rPr>
          <w:t>13.7</w:t>
        </w:r>
        <w:r w:rsidR="007A2727">
          <w:rPr>
            <w:rFonts w:eastAsiaTheme="minorEastAsia" w:cstheme="minorBidi"/>
            <w:noProof/>
            <w:lang w:val="en-GB" w:eastAsia="en-GB"/>
          </w:rPr>
          <w:tab/>
        </w:r>
        <w:r w:rsidR="007A2727" w:rsidRPr="001006B2">
          <w:rPr>
            <w:rStyle w:val="Hyperlink"/>
            <w:noProof/>
          </w:rPr>
          <w:t>Project and Programme Management</w:t>
        </w:r>
        <w:r w:rsidR="007A2727">
          <w:rPr>
            <w:noProof/>
            <w:webHidden/>
          </w:rPr>
          <w:tab/>
        </w:r>
        <w:r w:rsidR="007A2727">
          <w:rPr>
            <w:noProof/>
            <w:webHidden/>
          </w:rPr>
          <w:fldChar w:fldCharType="begin"/>
        </w:r>
        <w:r w:rsidR="007A2727">
          <w:rPr>
            <w:noProof/>
            <w:webHidden/>
          </w:rPr>
          <w:instrText xml:space="preserve"> PAGEREF _Toc46147950 \h </w:instrText>
        </w:r>
        <w:r w:rsidR="007A2727">
          <w:rPr>
            <w:noProof/>
            <w:webHidden/>
          </w:rPr>
        </w:r>
        <w:r w:rsidR="007A2727">
          <w:rPr>
            <w:noProof/>
            <w:webHidden/>
          </w:rPr>
          <w:fldChar w:fldCharType="separate"/>
        </w:r>
        <w:r w:rsidR="007A2727">
          <w:rPr>
            <w:noProof/>
            <w:webHidden/>
          </w:rPr>
          <w:t>31</w:t>
        </w:r>
        <w:r w:rsidR="007A2727">
          <w:rPr>
            <w:noProof/>
            <w:webHidden/>
          </w:rPr>
          <w:fldChar w:fldCharType="end"/>
        </w:r>
      </w:hyperlink>
    </w:p>
    <w:p w14:paraId="7C523CF4" w14:textId="77777777" w:rsidR="007A2727" w:rsidRDefault="00D47272">
      <w:pPr>
        <w:pStyle w:val="TOC2"/>
        <w:tabs>
          <w:tab w:val="left" w:pos="850"/>
          <w:tab w:val="right" w:pos="8722"/>
        </w:tabs>
        <w:rPr>
          <w:rFonts w:eastAsiaTheme="minorEastAsia" w:cstheme="minorBidi"/>
          <w:noProof/>
          <w:lang w:val="en-GB" w:eastAsia="en-GB"/>
        </w:rPr>
      </w:pPr>
      <w:hyperlink w:anchor="_Toc46147951" w:history="1">
        <w:r w:rsidR="007A2727" w:rsidRPr="001006B2">
          <w:rPr>
            <w:rStyle w:val="Hyperlink"/>
            <w:noProof/>
          </w:rPr>
          <w:t>13.8</w:t>
        </w:r>
        <w:r w:rsidR="007A2727">
          <w:rPr>
            <w:rFonts w:eastAsiaTheme="minorEastAsia" w:cstheme="minorBidi"/>
            <w:noProof/>
            <w:lang w:val="en-GB" w:eastAsia="en-GB"/>
          </w:rPr>
          <w:tab/>
        </w:r>
        <w:r w:rsidR="007A2727" w:rsidRPr="001006B2">
          <w:rPr>
            <w:rStyle w:val="Hyperlink"/>
            <w:noProof/>
          </w:rPr>
          <w:t>Requirements Management</w:t>
        </w:r>
        <w:r w:rsidR="007A2727">
          <w:rPr>
            <w:noProof/>
            <w:webHidden/>
          </w:rPr>
          <w:tab/>
        </w:r>
        <w:r w:rsidR="007A2727">
          <w:rPr>
            <w:noProof/>
            <w:webHidden/>
          </w:rPr>
          <w:fldChar w:fldCharType="begin"/>
        </w:r>
        <w:r w:rsidR="007A2727">
          <w:rPr>
            <w:noProof/>
            <w:webHidden/>
          </w:rPr>
          <w:instrText xml:space="preserve"> PAGEREF _Toc46147951 \h </w:instrText>
        </w:r>
        <w:r w:rsidR="007A2727">
          <w:rPr>
            <w:noProof/>
            <w:webHidden/>
          </w:rPr>
        </w:r>
        <w:r w:rsidR="007A2727">
          <w:rPr>
            <w:noProof/>
            <w:webHidden/>
          </w:rPr>
          <w:fldChar w:fldCharType="separate"/>
        </w:r>
        <w:r w:rsidR="007A2727">
          <w:rPr>
            <w:noProof/>
            <w:webHidden/>
          </w:rPr>
          <w:t>32</w:t>
        </w:r>
        <w:r w:rsidR="007A2727">
          <w:rPr>
            <w:noProof/>
            <w:webHidden/>
          </w:rPr>
          <w:fldChar w:fldCharType="end"/>
        </w:r>
      </w:hyperlink>
    </w:p>
    <w:p w14:paraId="79F949A8" w14:textId="77777777" w:rsidR="007A2727" w:rsidRDefault="00D47272">
      <w:pPr>
        <w:pStyle w:val="TOC2"/>
        <w:tabs>
          <w:tab w:val="left" w:pos="850"/>
          <w:tab w:val="right" w:pos="8722"/>
        </w:tabs>
        <w:rPr>
          <w:rFonts w:eastAsiaTheme="minorEastAsia" w:cstheme="minorBidi"/>
          <w:noProof/>
          <w:lang w:val="en-GB" w:eastAsia="en-GB"/>
        </w:rPr>
      </w:pPr>
      <w:hyperlink w:anchor="_Toc46147952" w:history="1">
        <w:r w:rsidR="007A2727" w:rsidRPr="001006B2">
          <w:rPr>
            <w:rStyle w:val="Hyperlink"/>
            <w:noProof/>
          </w:rPr>
          <w:t>13.9</w:t>
        </w:r>
        <w:r w:rsidR="007A2727">
          <w:rPr>
            <w:rFonts w:eastAsiaTheme="minorEastAsia" w:cstheme="minorBidi"/>
            <w:noProof/>
            <w:lang w:val="en-GB" w:eastAsia="en-GB"/>
          </w:rPr>
          <w:tab/>
        </w:r>
        <w:r w:rsidR="007A2727" w:rsidRPr="001006B2">
          <w:rPr>
            <w:rStyle w:val="Hyperlink"/>
            <w:noProof/>
          </w:rPr>
          <w:t>Training and Development</w:t>
        </w:r>
        <w:r w:rsidR="007A2727">
          <w:rPr>
            <w:noProof/>
            <w:webHidden/>
          </w:rPr>
          <w:tab/>
        </w:r>
        <w:r w:rsidR="007A2727">
          <w:rPr>
            <w:noProof/>
            <w:webHidden/>
          </w:rPr>
          <w:fldChar w:fldCharType="begin"/>
        </w:r>
        <w:r w:rsidR="007A2727">
          <w:rPr>
            <w:noProof/>
            <w:webHidden/>
          </w:rPr>
          <w:instrText xml:space="preserve"> PAGEREF _Toc46147952 \h </w:instrText>
        </w:r>
        <w:r w:rsidR="007A2727">
          <w:rPr>
            <w:noProof/>
            <w:webHidden/>
          </w:rPr>
        </w:r>
        <w:r w:rsidR="007A2727">
          <w:rPr>
            <w:noProof/>
            <w:webHidden/>
          </w:rPr>
          <w:fldChar w:fldCharType="separate"/>
        </w:r>
        <w:r w:rsidR="007A2727">
          <w:rPr>
            <w:noProof/>
            <w:webHidden/>
          </w:rPr>
          <w:t>32</w:t>
        </w:r>
        <w:r w:rsidR="007A2727">
          <w:rPr>
            <w:noProof/>
            <w:webHidden/>
          </w:rPr>
          <w:fldChar w:fldCharType="end"/>
        </w:r>
      </w:hyperlink>
    </w:p>
    <w:p w14:paraId="6B8BBD52" w14:textId="77777777" w:rsidR="007A2727" w:rsidRDefault="00D47272">
      <w:pPr>
        <w:pStyle w:val="TOC1"/>
        <w:tabs>
          <w:tab w:val="left" w:pos="567"/>
          <w:tab w:val="right" w:pos="8722"/>
        </w:tabs>
        <w:rPr>
          <w:rFonts w:eastAsiaTheme="minorEastAsia" w:cstheme="minorBidi"/>
          <w:noProof/>
          <w:lang w:val="en-GB" w:eastAsia="en-GB"/>
        </w:rPr>
      </w:pPr>
      <w:hyperlink w:anchor="_Toc46147953" w:history="1">
        <w:r w:rsidR="007A2727" w:rsidRPr="001006B2">
          <w:rPr>
            <w:rStyle w:val="Hyperlink"/>
            <w:noProof/>
          </w:rPr>
          <w:t>14</w:t>
        </w:r>
        <w:r w:rsidR="007A2727">
          <w:rPr>
            <w:rFonts w:eastAsiaTheme="minorEastAsia" w:cstheme="minorBidi"/>
            <w:noProof/>
            <w:lang w:val="en-GB" w:eastAsia="en-GB"/>
          </w:rPr>
          <w:tab/>
        </w:r>
        <w:r w:rsidR="007A2727" w:rsidRPr="001006B2">
          <w:rPr>
            <w:rStyle w:val="Hyperlink"/>
            <w:noProof/>
          </w:rPr>
          <w:t>Assessment and Certification</w:t>
        </w:r>
        <w:r w:rsidR="007A2727">
          <w:rPr>
            <w:noProof/>
            <w:webHidden/>
          </w:rPr>
          <w:tab/>
        </w:r>
        <w:r w:rsidR="007A2727">
          <w:rPr>
            <w:noProof/>
            <w:webHidden/>
          </w:rPr>
          <w:fldChar w:fldCharType="begin"/>
        </w:r>
        <w:r w:rsidR="007A2727">
          <w:rPr>
            <w:noProof/>
            <w:webHidden/>
          </w:rPr>
          <w:instrText xml:space="preserve"> PAGEREF _Toc46147953 \h </w:instrText>
        </w:r>
        <w:r w:rsidR="007A2727">
          <w:rPr>
            <w:noProof/>
            <w:webHidden/>
          </w:rPr>
        </w:r>
        <w:r w:rsidR="007A2727">
          <w:rPr>
            <w:noProof/>
            <w:webHidden/>
          </w:rPr>
          <w:fldChar w:fldCharType="separate"/>
        </w:r>
        <w:r w:rsidR="007A2727">
          <w:rPr>
            <w:noProof/>
            <w:webHidden/>
          </w:rPr>
          <w:t>33</w:t>
        </w:r>
        <w:r w:rsidR="007A2727">
          <w:rPr>
            <w:noProof/>
            <w:webHidden/>
          </w:rPr>
          <w:fldChar w:fldCharType="end"/>
        </w:r>
      </w:hyperlink>
    </w:p>
    <w:p w14:paraId="6AEAE667" w14:textId="77777777" w:rsidR="007A2727" w:rsidRDefault="00D47272">
      <w:pPr>
        <w:pStyle w:val="TOC2"/>
        <w:tabs>
          <w:tab w:val="left" w:pos="850"/>
          <w:tab w:val="right" w:pos="8722"/>
        </w:tabs>
        <w:rPr>
          <w:rFonts w:eastAsiaTheme="minorEastAsia" w:cstheme="minorBidi"/>
          <w:noProof/>
          <w:lang w:val="en-GB" w:eastAsia="en-GB"/>
        </w:rPr>
      </w:pPr>
      <w:hyperlink w:anchor="_Toc46147954" w:history="1">
        <w:r w:rsidR="007A2727" w:rsidRPr="001006B2">
          <w:rPr>
            <w:rStyle w:val="Hyperlink"/>
            <w:noProof/>
          </w:rPr>
          <w:t>14.1</w:t>
        </w:r>
        <w:r w:rsidR="007A2727">
          <w:rPr>
            <w:rFonts w:eastAsiaTheme="minorEastAsia" w:cstheme="minorBidi"/>
            <w:noProof/>
            <w:lang w:val="en-GB" w:eastAsia="en-GB"/>
          </w:rPr>
          <w:tab/>
        </w:r>
        <w:r w:rsidR="007A2727" w:rsidRPr="001006B2">
          <w:rPr>
            <w:rStyle w:val="Hyperlink"/>
            <w:noProof/>
          </w:rPr>
          <w:t>Prerequisites</w:t>
        </w:r>
        <w:r w:rsidR="007A2727">
          <w:rPr>
            <w:noProof/>
            <w:webHidden/>
          </w:rPr>
          <w:tab/>
        </w:r>
        <w:r w:rsidR="007A2727">
          <w:rPr>
            <w:noProof/>
            <w:webHidden/>
          </w:rPr>
          <w:fldChar w:fldCharType="begin"/>
        </w:r>
        <w:r w:rsidR="007A2727">
          <w:rPr>
            <w:noProof/>
            <w:webHidden/>
          </w:rPr>
          <w:instrText xml:space="preserve"> PAGEREF _Toc46147954 \h </w:instrText>
        </w:r>
        <w:r w:rsidR="007A2727">
          <w:rPr>
            <w:noProof/>
            <w:webHidden/>
          </w:rPr>
        </w:r>
        <w:r w:rsidR="007A2727">
          <w:rPr>
            <w:noProof/>
            <w:webHidden/>
          </w:rPr>
          <w:fldChar w:fldCharType="separate"/>
        </w:r>
        <w:r w:rsidR="007A2727">
          <w:rPr>
            <w:noProof/>
            <w:webHidden/>
          </w:rPr>
          <w:t>33</w:t>
        </w:r>
        <w:r w:rsidR="007A2727">
          <w:rPr>
            <w:noProof/>
            <w:webHidden/>
          </w:rPr>
          <w:fldChar w:fldCharType="end"/>
        </w:r>
      </w:hyperlink>
    </w:p>
    <w:p w14:paraId="5095E1BF" w14:textId="77777777" w:rsidR="007A2727" w:rsidRDefault="00D47272">
      <w:pPr>
        <w:pStyle w:val="TOC2"/>
        <w:tabs>
          <w:tab w:val="left" w:pos="850"/>
          <w:tab w:val="right" w:pos="8722"/>
        </w:tabs>
        <w:rPr>
          <w:rFonts w:eastAsiaTheme="minorEastAsia" w:cstheme="minorBidi"/>
          <w:noProof/>
          <w:lang w:val="en-GB" w:eastAsia="en-GB"/>
        </w:rPr>
      </w:pPr>
      <w:hyperlink w:anchor="_Toc46147955" w:history="1">
        <w:r w:rsidR="007A2727" w:rsidRPr="001006B2">
          <w:rPr>
            <w:rStyle w:val="Hyperlink"/>
            <w:noProof/>
          </w:rPr>
          <w:t>14.2</w:t>
        </w:r>
        <w:r w:rsidR="007A2727">
          <w:rPr>
            <w:rFonts w:eastAsiaTheme="minorEastAsia" w:cstheme="minorBidi"/>
            <w:noProof/>
            <w:lang w:val="en-GB" w:eastAsia="en-GB"/>
          </w:rPr>
          <w:tab/>
        </w:r>
        <w:r w:rsidR="007A2727" w:rsidRPr="001006B2">
          <w:rPr>
            <w:rStyle w:val="Hyperlink"/>
            <w:noProof/>
          </w:rPr>
          <w:t>Method</w:t>
        </w:r>
        <w:r w:rsidR="007A2727">
          <w:rPr>
            <w:noProof/>
            <w:webHidden/>
          </w:rPr>
          <w:tab/>
        </w:r>
        <w:r w:rsidR="007A2727">
          <w:rPr>
            <w:noProof/>
            <w:webHidden/>
          </w:rPr>
          <w:fldChar w:fldCharType="begin"/>
        </w:r>
        <w:r w:rsidR="007A2727">
          <w:rPr>
            <w:noProof/>
            <w:webHidden/>
          </w:rPr>
          <w:instrText xml:space="preserve"> PAGEREF _Toc46147955 \h </w:instrText>
        </w:r>
        <w:r w:rsidR="007A2727">
          <w:rPr>
            <w:noProof/>
            <w:webHidden/>
          </w:rPr>
        </w:r>
        <w:r w:rsidR="007A2727">
          <w:rPr>
            <w:noProof/>
            <w:webHidden/>
          </w:rPr>
          <w:fldChar w:fldCharType="separate"/>
        </w:r>
        <w:r w:rsidR="007A2727">
          <w:rPr>
            <w:noProof/>
            <w:webHidden/>
          </w:rPr>
          <w:t>33</w:t>
        </w:r>
        <w:r w:rsidR="007A2727">
          <w:rPr>
            <w:noProof/>
            <w:webHidden/>
          </w:rPr>
          <w:fldChar w:fldCharType="end"/>
        </w:r>
      </w:hyperlink>
    </w:p>
    <w:p w14:paraId="21023E9F" w14:textId="77777777" w:rsidR="007A2727" w:rsidRDefault="00D47272">
      <w:pPr>
        <w:pStyle w:val="TOC2"/>
        <w:tabs>
          <w:tab w:val="left" w:pos="850"/>
          <w:tab w:val="right" w:pos="8722"/>
        </w:tabs>
        <w:rPr>
          <w:rFonts w:eastAsiaTheme="minorEastAsia" w:cstheme="minorBidi"/>
          <w:noProof/>
          <w:lang w:val="en-GB" w:eastAsia="en-GB"/>
        </w:rPr>
      </w:pPr>
      <w:hyperlink w:anchor="_Toc46147956" w:history="1">
        <w:r w:rsidR="007A2727" w:rsidRPr="001006B2">
          <w:rPr>
            <w:rStyle w:val="Hyperlink"/>
            <w:noProof/>
          </w:rPr>
          <w:t>14.3</w:t>
        </w:r>
        <w:r w:rsidR="007A2727">
          <w:rPr>
            <w:rFonts w:eastAsiaTheme="minorEastAsia" w:cstheme="minorBidi"/>
            <w:noProof/>
            <w:lang w:val="en-GB" w:eastAsia="en-GB"/>
          </w:rPr>
          <w:tab/>
        </w:r>
        <w:r w:rsidR="007A2727" w:rsidRPr="001006B2">
          <w:rPr>
            <w:rStyle w:val="Hyperlink"/>
            <w:noProof/>
          </w:rPr>
          <w:t>Application</w:t>
        </w:r>
        <w:r w:rsidR="007A2727">
          <w:rPr>
            <w:noProof/>
            <w:webHidden/>
          </w:rPr>
          <w:tab/>
        </w:r>
        <w:r w:rsidR="007A2727">
          <w:rPr>
            <w:noProof/>
            <w:webHidden/>
          </w:rPr>
          <w:fldChar w:fldCharType="begin"/>
        </w:r>
        <w:r w:rsidR="007A2727">
          <w:rPr>
            <w:noProof/>
            <w:webHidden/>
          </w:rPr>
          <w:instrText xml:space="preserve"> PAGEREF _Toc46147956 \h </w:instrText>
        </w:r>
        <w:r w:rsidR="007A2727">
          <w:rPr>
            <w:noProof/>
            <w:webHidden/>
          </w:rPr>
        </w:r>
        <w:r w:rsidR="007A2727">
          <w:rPr>
            <w:noProof/>
            <w:webHidden/>
          </w:rPr>
          <w:fldChar w:fldCharType="separate"/>
        </w:r>
        <w:r w:rsidR="007A2727">
          <w:rPr>
            <w:noProof/>
            <w:webHidden/>
          </w:rPr>
          <w:t>33</w:t>
        </w:r>
        <w:r w:rsidR="007A2727">
          <w:rPr>
            <w:noProof/>
            <w:webHidden/>
          </w:rPr>
          <w:fldChar w:fldCharType="end"/>
        </w:r>
      </w:hyperlink>
    </w:p>
    <w:p w14:paraId="6E291241" w14:textId="77777777" w:rsidR="007A2727" w:rsidRDefault="00D47272">
      <w:pPr>
        <w:pStyle w:val="TOC2"/>
        <w:tabs>
          <w:tab w:val="left" w:pos="850"/>
          <w:tab w:val="right" w:pos="8722"/>
        </w:tabs>
        <w:rPr>
          <w:rFonts w:eastAsiaTheme="minorEastAsia" w:cstheme="minorBidi"/>
          <w:noProof/>
          <w:lang w:val="en-GB" w:eastAsia="en-GB"/>
        </w:rPr>
      </w:pPr>
      <w:hyperlink w:anchor="_Toc46147957" w:history="1">
        <w:r w:rsidR="007A2727" w:rsidRPr="001006B2">
          <w:rPr>
            <w:rStyle w:val="Hyperlink"/>
            <w:noProof/>
          </w:rPr>
          <w:t>14.4</w:t>
        </w:r>
        <w:r w:rsidR="007A2727">
          <w:rPr>
            <w:rFonts w:eastAsiaTheme="minorEastAsia" w:cstheme="minorBidi"/>
            <w:noProof/>
            <w:lang w:val="en-GB" w:eastAsia="en-GB"/>
          </w:rPr>
          <w:tab/>
        </w:r>
        <w:r w:rsidR="007A2727" w:rsidRPr="001006B2">
          <w:rPr>
            <w:rStyle w:val="Hyperlink"/>
            <w:noProof/>
          </w:rPr>
          <w:t>Examination Procedure, Questions and Tasks</w:t>
        </w:r>
        <w:r w:rsidR="007A2727">
          <w:rPr>
            <w:noProof/>
            <w:webHidden/>
          </w:rPr>
          <w:tab/>
        </w:r>
        <w:r w:rsidR="007A2727">
          <w:rPr>
            <w:noProof/>
            <w:webHidden/>
          </w:rPr>
          <w:fldChar w:fldCharType="begin"/>
        </w:r>
        <w:r w:rsidR="007A2727">
          <w:rPr>
            <w:noProof/>
            <w:webHidden/>
          </w:rPr>
          <w:instrText xml:space="preserve"> PAGEREF _Toc46147957 \h </w:instrText>
        </w:r>
        <w:r w:rsidR="007A2727">
          <w:rPr>
            <w:noProof/>
            <w:webHidden/>
          </w:rPr>
        </w:r>
        <w:r w:rsidR="007A2727">
          <w:rPr>
            <w:noProof/>
            <w:webHidden/>
          </w:rPr>
          <w:fldChar w:fldCharType="separate"/>
        </w:r>
        <w:r w:rsidR="007A2727">
          <w:rPr>
            <w:noProof/>
            <w:webHidden/>
          </w:rPr>
          <w:t>33</w:t>
        </w:r>
        <w:r w:rsidR="007A2727">
          <w:rPr>
            <w:noProof/>
            <w:webHidden/>
          </w:rPr>
          <w:fldChar w:fldCharType="end"/>
        </w:r>
      </w:hyperlink>
    </w:p>
    <w:p w14:paraId="38AE462B" w14:textId="77777777" w:rsidR="007A2727" w:rsidRDefault="00D47272">
      <w:pPr>
        <w:pStyle w:val="TOC2"/>
        <w:tabs>
          <w:tab w:val="left" w:pos="850"/>
          <w:tab w:val="right" w:pos="8722"/>
        </w:tabs>
        <w:rPr>
          <w:rFonts w:eastAsiaTheme="minorEastAsia" w:cstheme="minorBidi"/>
          <w:noProof/>
          <w:lang w:val="en-GB" w:eastAsia="en-GB"/>
        </w:rPr>
      </w:pPr>
      <w:hyperlink w:anchor="_Toc46147958" w:history="1">
        <w:r w:rsidR="007A2727" w:rsidRPr="001006B2">
          <w:rPr>
            <w:rStyle w:val="Hyperlink"/>
            <w:noProof/>
          </w:rPr>
          <w:t>14.5</w:t>
        </w:r>
        <w:r w:rsidR="007A2727">
          <w:rPr>
            <w:rFonts w:eastAsiaTheme="minorEastAsia" w:cstheme="minorBidi"/>
            <w:noProof/>
            <w:lang w:val="en-GB" w:eastAsia="en-GB"/>
          </w:rPr>
          <w:tab/>
        </w:r>
        <w:r w:rsidR="007A2727" w:rsidRPr="001006B2">
          <w:rPr>
            <w:rStyle w:val="Hyperlink"/>
            <w:noProof/>
          </w:rPr>
          <w:t>Evaluation and Assessment of Exams</w:t>
        </w:r>
        <w:r w:rsidR="007A2727">
          <w:rPr>
            <w:noProof/>
            <w:webHidden/>
          </w:rPr>
          <w:tab/>
        </w:r>
        <w:r w:rsidR="007A2727">
          <w:rPr>
            <w:noProof/>
            <w:webHidden/>
          </w:rPr>
          <w:fldChar w:fldCharType="begin"/>
        </w:r>
        <w:r w:rsidR="007A2727">
          <w:rPr>
            <w:noProof/>
            <w:webHidden/>
          </w:rPr>
          <w:instrText xml:space="preserve"> PAGEREF _Toc46147958 \h </w:instrText>
        </w:r>
        <w:r w:rsidR="007A2727">
          <w:rPr>
            <w:noProof/>
            <w:webHidden/>
          </w:rPr>
        </w:r>
        <w:r w:rsidR="007A2727">
          <w:rPr>
            <w:noProof/>
            <w:webHidden/>
          </w:rPr>
          <w:fldChar w:fldCharType="separate"/>
        </w:r>
        <w:r w:rsidR="007A2727">
          <w:rPr>
            <w:noProof/>
            <w:webHidden/>
          </w:rPr>
          <w:t>34</w:t>
        </w:r>
        <w:r w:rsidR="007A2727">
          <w:rPr>
            <w:noProof/>
            <w:webHidden/>
          </w:rPr>
          <w:fldChar w:fldCharType="end"/>
        </w:r>
      </w:hyperlink>
    </w:p>
    <w:p w14:paraId="10C6B185" w14:textId="77777777" w:rsidR="007A2727" w:rsidRDefault="00D47272">
      <w:pPr>
        <w:pStyle w:val="TOC2"/>
        <w:tabs>
          <w:tab w:val="left" w:pos="850"/>
          <w:tab w:val="right" w:pos="8722"/>
        </w:tabs>
        <w:rPr>
          <w:rFonts w:eastAsiaTheme="minorEastAsia" w:cstheme="minorBidi"/>
          <w:noProof/>
          <w:lang w:val="en-GB" w:eastAsia="en-GB"/>
        </w:rPr>
      </w:pPr>
      <w:hyperlink w:anchor="_Toc46147959" w:history="1">
        <w:r w:rsidR="007A2727" w:rsidRPr="001006B2">
          <w:rPr>
            <w:rStyle w:val="Hyperlink"/>
            <w:noProof/>
          </w:rPr>
          <w:t>14.6</w:t>
        </w:r>
        <w:r w:rsidR="007A2727">
          <w:rPr>
            <w:rFonts w:eastAsiaTheme="minorEastAsia" w:cstheme="minorBidi"/>
            <w:noProof/>
            <w:lang w:val="en-GB" w:eastAsia="en-GB"/>
          </w:rPr>
          <w:tab/>
        </w:r>
        <w:r w:rsidR="007A2727" w:rsidRPr="001006B2">
          <w:rPr>
            <w:rStyle w:val="Hyperlink"/>
            <w:noProof/>
          </w:rPr>
          <w:t>Certification</w:t>
        </w:r>
        <w:r w:rsidR="007A2727">
          <w:rPr>
            <w:noProof/>
            <w:webHidden/>
          </w:rPr>
          <w:tab/>
        </w:r>
        <w:r w:rsidR="007A2727">
          <w:rPr>
            <w:noProof/>
            <w:webHidden/>
          </w:rPr>
          <w:fldChar w:fldCharType="begin"/>
        </w:r>
        <w:r w:rsidR="007A2727">
          <w:rPr>
            <w:noProof/>
            <w:webHidden/>
          </w:rPr>
          <w:instrText xml:space="preserve"> PAGEREF _Toc46147959 \h </w:instrText>
        </w:r>
        <w:r w:rsidR="007A2727">
          <w:rPr>
            <w:noProof/>
            <w:webHidden/>
          </w:rPr>
        </w:r>
        <w:r w:rsidR="007A2727">
          <w:rPr>
            <w:noProof/>
            <w:webHidden/>
          </w:rPr>
          <w:fldChar w:fldCharType="separate"/>
        </w:r>
        <w:r w:rsidR="007A2727">
          <w:rPr>
            <w:noProof/>
            <w:webHidden/>
          </w:rPr>
          <w:t>34</w:t>
        </w:r>
        <w:r w:rsidR="007A2727">
          <w:rPr>
            <w:noProof/>
            <w:webHidden/>
          </w:rPr>
          <w:fldChar w:fldCharType="end"/>
        </w:r>
      </w:hyperlink>
    </w:p>
    <w:p w14:paraId="31950340" w14:textId="77777777" w:rsidR="007A2727" w:rsidRDefault="00D47272">
      <w:pPr>
        <w:pStyle w:val="TOC2"/>
        <w:tabs>
          <w:tab w:val="left" w:pos="850"/>
          <w:tab w:val="right" w:pos="8722"/>
        </w:tabs>
        <w:rPr>
          <w:rFonts w:eastAsiaTheme="minorEastAsia" w:cstheme="minorBidi"/>
          <w:noProof/>
          <w:lang w:val="en-GB" w:eastAsia="en-GB"/>
        </w:rPr>
      </w:pPr>
      <w:hyperlink w:anchor="_Toc46147960" w:history="1">
        <w:r w:rsidR="007A2727" w:rsidRPr="001006B2">
          <w:rPr>
            <w:rStyle w:val="Hyperlink"/>
            <w:noProof/>
          </w:rPr>
          <w:t>14.7</w:t>
        </w:r>
        <w:r w:rsidR="007A2727">
          <w:rPr>
            <w:rFonts w:eastAsiaTheme="minorEastAsia" w:cstheme="minorBidi"/>
            <w:noProof/>
            <w:lang w:val="en-GB" w:eastAsia="en-GB"/>
          </w:rPr>
          <w:tab/>
        </w:r>
        <w:r w:rsidR="007A2727" w:rsidRPr="001006B2">
          <w:rPr>
            <w:rStyle w:val="Hyperlink"/>
            <w:noProof/>
          </w:rPr>
          <w:t>Continuing Professional Development</w:t>
        </w:r>
        <w:r w:rsidR="007A2727">
          <w:rPr>
            <w:noProof/>
            <w:webHidden/>
          </w:rPr>
          <w:tab/>
        </w:r>
        <w:r w:rsidR="007A2727">
          <w:rPr>
            <w:noProof/>
            <w:webHidden/>
          </w:rPr>
          <w:fldChar w:fldCharType="begin"/>
        </w:r>
        <w:r w:rsidR="007A2727">
          <w:rPr>
            <w:noProof/>
            <w:webHidden/>
          </w:rPr>
          <w:instrText xml:space="preserve"> PAGEREF _Toc46147960 \h </w:instrText>
        </w:r>
        <w:r w:rsidR="007A2727">
          <w:rPr>
            <w:noProof/>
            <w:webHidden/>
          </w:rPr>
        </w:r>
        <w:r w:rsidR="007A2727">
          <w:rPr>
            <w:noProof/>
            <w:webHidden/>
          </w:rPr>
          <w:fldChar w:fldCharType="separate"/>
        </w:r>
        <w:r w:rsidR="007A2727">
          <w:rPr>
            <w:noProof/>
            <w:webHidden/>
          </w:rPr>
          <w:t>34</w:t>
        </w:r>
        <w:r w:rsidR="007A2727">
          <w:rPr>
            <w:noProof/>
            <w:webHidden/>
          </w:rPr>
          <w:fldChar w:fldCharType="end"/>
        </w:r>
      </w:hyperlink>
    </w:p>
    <w:p w14:paraId="4BA419B5" w14:textId="236D4D58" w:rsidR="007F42E5" w:rsidRDefault="0067795C" w:rsidP="00C00646">
      <w:pPr>
        <w:pStyle w:val="TOC2"/>
        <w:tabs>
          <w:tab w:val="left" w:pos="850"/>
          <w:tab w:val="right" w:leader="dot" w:pos="9350"/>
        </w:tabs>
        <w:rPr>
          <w:rFonts w:cs="Arial"/>
        </w:rPr>
      </w:pPr>
      <w:r>
        <w:rPr>
          <w:rFonts w:cs="Arial"/>
        </w:rPr>
        <w:fldChar w:fldCharType="end"/>
      </w:r>
      <w:r w:rsidR="007F42E5">
        <w:rPr>
          <w:rFonts w:cs="Arial"/>
        </w:rPr>
        <w:br w:type="page"/>
      </w:r>
    </w:p>
    <w:p w14:paraId="53DFF200" w14:textId="77777777" w:rsidR="007F42E5" w:rsidRDefault="007F42E5">
      <w:pPr>
        <w:rPr>
          <w:rFonts w:cs="Arial"/>
        </w:rPr>
      </w:pPr>
    </w:p>
    <w:p w14:paraId="07F992D9" w14:textId="57664598" w:rsidR="00774D72" w:rsidRPr="001B7FA3" w:rsidRDefault="0067795C" w:rsidP="001B7FA3">
      <w:pPr>
        <w:pStyle w:val="Heading1"/>
      </w:pPr>
      <w:bookmarkStart w:id="1" w:name="_Toc46147882"/>
      <w:r w:rsidRPr="001B7FA3">
        <w:t>Introduction</w:t>
      </w:r>
      <w:bookmarkEnd w:id="1"/>
    </w:p>
    <w:p w14:paraId="2DC14C42" w14:textId="5E5470A0" w:rsidR="00774D72" w:rsidRDefault="00AF44ED">
      <w:pPr>
        <w:rPr>
          <w:rFonts w:cs="Arial"/>
        </w:rPr>
      </w:pPr>
      <w:r>
        <w:rPr>
          <w:rFonts w:cs="Arial"/>
        </w:rPr>
        <w:t xml:space="preserve">If there is to be a </w:t>
      </w:r>
      <w:r w:rsidRPr="002B26AD">
        <w:rPr>
          <w:rFonts w:cs="Arial"/>
          <w:lang w:val="en-GB"/>
        </w:rPr>
        <w:t>formal</w:t>
      </w:r>
      <w:r w:rsidR="00CC0EE4" w:rsidRPr="002B26AD">
        <w:rPr>
          <w:rFonts w:cs="Arial"/>
          <w:lang w:val="en-GB"/>
        </w:rPr>
        <w:t>ise</w:t>
      </w:r>
      <w:r w:rsidRPr="002B26AD">
        <w:rPr>
          <w:rFonts w:cs="Arial"/>
          <w:lang w:val="en-GB"/>
        </w:rPr>
        <w:t>d</w:t>
      </w:r>
      <w:r>
        <w:rPr>
          <w:rFonts w:cs="Arial"/>
        </w:rPr>
        <w:t xml:space="preserve"> profession for </w:t>
      </w:r>
      <w:r w:rsidR="00D06942">
        <w:rPr>
          <w:rFonts w:cs="Arial"/>
        </w:rPr>
        <w:t>Product Lifecycle Management (</w:t>
      </w:r>
      <w:r>
        <w:rPr>
          <w:rFonts w:cs="Arial"/>
        </w:rPr>
        <w:t>PLM</w:t>
      </w:r>
      <w:r w:rsidR="00D06942">
        <w:rPr>
          <w:rFonts w:cs="Arial"/>
        </w:rPr>
        <w:t>)</w:t>
      </w:r>
      <w:r>
        <w:rPr>
          <w:rFonts w:cs="Arial"/>
        </w:rPr>
        <w:t xml:space="preserve"> practitioners, then there must be a written and agreed definition of the skills and expertise that a practitioner needs to achieve.</w:t>
      </w:r>
    </w:p>
    <w:p w14:paraId="007A2769" w14:textId="77777777" w:rsidR="00AF44ED" w:rsidRDefault="00AF44ED">
      <w:pPr>
        <w:rPr>
          <w:rFonts w:cs="Arial"/>
        </w:rPr>
      </w:pPr>
    </w:p>
    <w:p w14:paraId="69469E70" w14:textId="7C44D03B" w:rsidR="00AF44ED" w:rsidRDefault="00AF44ED">
      <w:pPr>
        <w:rPr>
          <w:rFonts w:cs="Arial"/>
        </w:rPr>
      </w:pPr>
      <w:r>
        <w:rPr>
          <w:rFonts w:cs="Arial"/>
        </w:rPr>
        <w:t>At the time of writing, there is no neutral or independent definition of this.  Every educational establishment or training provider creates their own course m</w:t>
      </w:r>
      <w:r w:rsidR="001705A3">
        <w:rPr>
          <w:rFonts w:cs="Arial"/>
        </w:rPr>
        <w:t xml:space="preserve">aterial, with no reference to any kind of standard scope or depth.  </w:t>
      </w:r>
    </w:p>
    <w:p w14:paraId="4B043A7E" w14:textId="77777777" w:rsidR="001705A3" w:rsidRDefault="001705A3">
      <w:pPr>
        <w:rPr>
          <w:rFonts w:cs="Arial"/>
        </w:rPr>
      </w:pPr>
    </w:p>
    <w:p w14:paraId="76F56D2D" w14:textId="043F7982" w:rsidR="001705A3" w:rsidRDefault="001705A3">
      <w:pPr>
        <w:rPr>
          <w:rFonts w:cs="Arial"/>
        </w:rPr>
      </w:pPr>
      <w:r>
        <w:rPr>
          <w:rFonts w:cs="Arial"/>
        </w:rPr>
        <w:t xml:space="preserve">The Working Group of the Professional PLM Initiative has therefore created this </w:t>
      </w:r>
      <w:r w:rsidR="005507E8">
        <w:rPr>
          <w:rFonts w:cs="Arial"/>
        </w:rPr>
        <w:t>n</w:t>
      </w:r>
      <w:r>
        <w:rPr>
          <w:rFonts w:cs="Arial"/>
        </w:rPr>
        <w:t xml:space="preserve">eutral </w:t>
      </w:r>
      <w:r w:rsidR="005507E8">
        <w:rPr>
          <w:rFonts w:cs="Arial"/>
        </w:rPr>
        <w:t>S</w:t>
      </w:r>
      <w:r>
        <w:rPr>
          <w:rFonts w:cs="Arial"/>
        </w:rPr>
        <w:t xml:space="preserve">yllabus as a first point of discussion.  Interested stakeholders from any part of the world </w:t>
      </w:r>
      <w:r w:rsidR="005507E8">
        <w:rPr>
          <w:rFonts w:cs="Arial"/>
        </w:rPr>
        <w:t>are</w:t>
      </w:r>
      <w:r>
        <w:rPr>
          <w:rFonts w:cs="Arial"/>
        </w:rPr>
        <w:t xml:space="preserve"> invited to give feedback and advice, which will be incorporated to develop this PLM Practitioner Syllabus into a future agreed standard.</w:t>
      </w:r>
    </w:p>
    <w:p w14:paraId="7DF57B1C" w14:textId="77777777" w:rsidR="00AB0F44" w:rsidRDefault="00AB0F44">
      <w:pPr>
        <w:rPr>
          <w:rFonts w:cs="Arial"/>
        </w:rPr>
      </w:pPr>
    </w:p>
    <w:p w14:paraId="4D80DE3A" w14:textId="1CB8BB45" w:rsidR="00AB0F44" w:rsidRDefault="00AB0F44">
      <w:pPr>
        <w:rPr>
          <w:rFonts w:cs="Arial"/>
        </w:rPr>
      </w:pPr>
      <w:r>
        <w:rPr>
          <w:rFonts w:cs="Arial"/>
        </w:rPr>
        <w:t xml:space="preserve">This is a Syllabus (a definition of what needs to be taught </w:t>
      </w:r>
      <w:r w:rsidR="002B26AD">
        <w:rPr>
          <w:rFonts w:cs="Arial"/>
        </w:rPr>
        <w:t>or</w:t>
      </w:r>
      <w:r>
        <w:rPr>
          <w:rFonts w:cs="Arial"/>
        </w:rPr>
        <w:t xml:space="preserve"> learned); and not a specification for a Certification exam.  Notes on assessment and certification are included at the end of the document.</w:t>
      </w:r>
    </w:p>
    <w:p w14:paraId="35EF5E63" w14:textId="77777777" w:rsidR="007F42E5" w:rsidRPr="00A64F98" w:rsidRDefault="007F42E5">
      <w:pPr>
        <w:rPr>
          <w:rFonts w:cs="Arial"/>
          <w:sz w:val="28"/>
          <w:szCs w:val="28"/>
        </w:rPr>
      </w:pPr>
    </w:p>
    <w:p w14:paraId="5A43F99C" w14:textId="77777777" w:rsidR="000978D2" w:rsidRPr="00A64F98" w:rsidRDefault="000978D2">
      <w:pPr>
        <w:rPr>
          <w:rFonts w:cs="Arial"/>
          <w:sz w:val="28"/>
          <w:szCs w:val="28"/>
        </w:rPr>
      </w:pPr>
    </w:p>
    <w:p w14:paraId="28422EEF" w14:textId="77777777" w:rsidR="007F42E5" w:rsidRDefault="007F42E5" w:rsidP="007F42E5">
      <w:pPr>
        <w:pStyle w:val="Heading1"/>
      </w:pPr>
      <w:bookmarkStart w:id="2" w:name="_Toc46147883"/>
      <w:r>
        <w:t>Normative References</w:t>
      </w:r>
      <w:bookmarkEnd w:id="2"/>
    </w:p>
    <w:p w14:paraId="16E73552" w14:textId="0E8DB194" w:rsidR="007F42E5" w:rsidRDefault="007F42E5" w:rsidP="007F42E5">
      <w:pPr>
        <w:rPr>
          <w:rFonts w:cs="Arial"/>
        </w:rPr>
      </w:pPr>
      <w:r>
        <w:rPr>
          <w:rFonts w:cs="Arial"/>
        </w:rPr>
        <w:t>This document is a stand-alone working model for a neutral PLM Syllabus.  There are therefore no other documents that must be read in order to understand this one.</w:t>
      </w:r>
    </w:p>
    <w:p w14:paraId="04B918B4" w14:textId="77777777" w:rsidR="00DB2629" w:rsidRPr="00A64F98" w:rsidRDefault="00DB2629" w:rsidP="007F42E5">
      <w:pPr>
        <w:rPr>
          <w:rFonts w:cs="Arial"/>
          <w:sz w:val="28"/>
          <w:szCs w:val="28"/>
        </w:rPr>
      </w:pPr>
    </w:p>
    <w:p w14:paraId="09FFC40E" w14:textId="77777777" w:rsidR="004108C0" w:rsidRPr="00A64F98" w:rsidRDefault="004108C0" w:rsidP="004108C0">
      <w:pPr>
        <w:rPr>
          <w:rFonts w:cs="Arial"/>
          <w:sz w:val="28"/>
          <w:szCs w:val="28"/>
        </w:rPr>
      </w:pPr>
    </w:p>
    <w:p w14:paraId="3410F5B3" w14:textId="77777777" w:rsidR="004108C0" w:rsidRDefault="004108C0" w:rsidP="004108C0">
      <w:pPr>
        <w:pStyle w:val="Heading1"/>
      </w:pPr>
      <w:bookmarkStart w:id="3" w:name="_Toc41378571"/>
      <w:bookmarkStart w:id="4" w:name="_Toc46147884"/>
      <w:r>
        <w:t>Change History</w:t>
      </w:r>
      <w:bookmarkEnd w:id="3"/>
      <w:bookmarkEnd w:id="4"/>
    </w:p>
    <w:p w14:paraId="09AE98BD" w14:textId="77777777" w:rsidR="004108C0" w:rsidRDefault="004108C0" w:rsidP="004108C0">
      <w:pPr>
        <w:jc w:val="center"/>
        <w:rPr>
          <w:rFonts w:cs="Arial"/>
        </w:rPr>
      </w:pPr>
    </w:p>
    <w:tbl>
      <w:tblPr>
        <w:tblStyle w:val="TableGrid"/>
        <w:tblW w:w="9168" w:type="dxa"/>
        <w:tblInd w:w="250" w:type="dxa"/>
        <w:tblCellMar>
          <w:top w:w="113" w:type="dxa"/>
          <w:bottom w:w="113" w:type="dxa"/>
        </w:tblCellMar>
        <w:tblLook w:val="04A0" w:firstRow="1" w:lastRow="0" w:firstColumn="1" w:lastColumn="0" w:noHBand="0" w:noVBand="1"/>
      </w:tblPr>
      <w:tblGrid>
        <w:gridCol w:w="1361"/>
        <w:gridCol w:w="694"/>
        <w:gridCol w:w="1727"/>
        <w:gridCol w:w="3912"/>
        <w:gridCol w:w="1474"/>
      </w:tblGrid>
      <w:tr w:rsidR="004108C0" w14:paraId="32A0B75F" w14:textId="77777777" w:rsidTr="007C372A">
        <w:tc>
          <w:tcPr>
            <w:tcW w:w="1361" w:type="dxa"/>
          </w:tcPr>
          <w:p w14:paraId="0A2653CB" w14:textId="77777777" w:rsidR="004108C0" w:rsidRDefault="004108C0" w:rsidP="007C372A">
            <w:pPr>
              <w:jc w:val="center"/>
              <w:rPr>
                <w:rFonts w:cs="Arial"/>
                <w:b/>
                <w:bCs/>
              </w:rPr>
            </w:pPr>
            <w:r>
              <w:rPr>
                <w:rFonts w:cs="Arial"/>
                <w:b/>
                <w:bCs/>
              </w:rPr>
              <w:t>Date</w:t>
            </w:r>
          </w:p>
        </w:tc>
        <w:tc>
          <w:tcPr>
            <w:tcW w:w="694" w:type="dxa"/>
          </w:tcPr>
          <w:p w14:paraId="7B695102" w14:textId="77777777" w:rsidR="004108C0" w:rsidRDefault="004108C0" w:rsidP="007C372A">
            <w:pPr>
              <w:jc w:val="center"/>
              <w:rPr>
                <w:rFonts w:cs="Arial"/>
                <w:b/>
                <w:bCs/>
              </w:rPr>
            </w:pPr>
            <w:proofErr w:type="spellStart"/>
            <w:r>
              <w:rPr>
                <w:rFonts w:cs="Arial"/>
                <w:b/>
                <w:bCs/>
              </w:rPr>
              <w:t>Vers</w:t>
            </w:r>
            <w:proofErr w:type="spellEnd"/>
          </w:p>
        </w:tc>
        <w:tc>
          <w:tcPr>
            <w:tcW w:w="1727" w:type="dxa"/>
          </w:tcPr>
          <w:p w14:paraId="1255B7C2" w14:textId="77777777" w:rsidR="004108C0" w:rsidRDefault="004108C0" w:rsidP="007C372A">
            <w:pPr>
              <w:rPr>
                <w:rFonts w:cs="Arial"/>
                <w:b/>
                <w:bCs/>
              </w:rPr>
            </w:pPr>
            <w:r>
              <w:rPr>
                <w:rFonts w:cs="Arial"/>
                <w:b/>
                <w:bCs/>
              </w:rPr>
              <w:t>Author</w:t>
            </w:r>
          </w:p>
        </w:tc>
        <w:tc>
          <w:tcPr>
            <w:tcW w:w="3912" w:type="dxa"/>
          </w:tcPr>
          <w:p w14:paraId="7D7754E1" w14:textId="77777777" w:rsidR="004108C0" w:rsidRDefault="004108C0" w:rsidP="007C372A">
            <w:pPr>
              <w:jc w:val="left"/>
              <w:rPr>
                <w:rFonts w:cs="Arial"/>
                <w:b/>
                <w:bCs/>
              </w:rPr>
            </w:pPr>
            <w:r>
              <w:rPr>
                <w:rFonts w:cs="Arial"/>
                <w:b/>
                <w:bCs/>
              </w:rPr>
              <w:t>Update Notes</w:t>
            </w:r>
          </w:p>
        </w:tc>
        <w:tc>
          <w:tcPr>
            <w:tcW w:w="1474" w:type="dxa"/>
          </w:tcPr>
          <w:p w14:paraId="66003FE9" w14:textId="77777777" w:rsidR="004108C0" w:rsidRDefault="004108C0" w:rsidP="007C372A">
            <w:pPr>
              <w:jc w:val="center"/>
              <w:rPr>
                <w:rFonts w:cs="Arial"/>
                <w:b/>
                <w:bCs/>
              </w:rPr>
            </w:pPr>
            <w:r>
              <w:rPr>
                <w:rFonts w:cs="Arial"/>
                <w:b/>
                <w:bCs/>
              </w:rPr>
              <w:t>Reason For Change</w:t>
            </w:r>
          </w:p>
        </w:tc>
      </w:tr>
      <w:tr w:rsidR="004108C0" w14:paraId="663623F8" w14:textId="77777777" w:rsidTr="007C372A">
        <w:trPr>
          <w:trHeight w:val="794"/>
        </w:trPr>
        <w:tc>
          <w:tcPr>
            <w:tcW w:w="1361" w:type="dxa"/>
          </w:tcPr>
          <w:p w14:paraId="5AA7764D" w14:textId="67401B3C" w:rsidR="004108C0" w:rsidRDefault="004108C0" w:rsidP="00E9216A">
            <w:pPr>
              <w:jc w:val="center"/>
              <w:rPr>
                <w:rFonts w:cs="Arial"/>
              </w:rPr>
            </w:pPr>
            <w:r>
              <w:rPr>
                <w:rFonts w:cs="Arial"/>
              </w:rPr>
              <w:t>2020-0</w:t>
            </w:r>
            <w:r w:rsidR="00E9216A">
              <w:rPr>
                <w:rFonts w:cs="Arial"/>
              </w:rPr>
              <w:t>7</w:t>
            </w:r>
            <w:r>
              <w:rPr>
                <w:rFonts w:cs="Arial"/>
              </w:rPr>
              <w:t>-</w:t>
            </w:r>
            <w:r w:rsidR="00E9216A">
              <w:rPr>
                <w:rFonts w:cs="Arial"/>
              </w:rPr>
              <w:t>24</w:t>
            </w:r>
          </w:p>
        </w:tc>
        <w:tc>
          <w:tcPr>
            <w:tcW w:w="694" w:type="dxa"/>
          </w:tcPr>
          <w:p w14:paraId="65724A0D" w14:textId="4A4EDA13" w:rsidR="004108C0" w:rsidRDefault="00E9216A" w:rsidP="007C372A">
            <w:pPr>
              <w:jc w:val="center"/>
              <w:rPr>
                <w:rFonts w:cs="Arial"/>
              </w:rPr>
            </w:pPr>
            <w:r>
              <w:rPr>
                <w:rFonts w:cs="Arial"/>
              </w:rPr>
              <w:t>1.0</w:t>
            </w:r>
          </w:p>
        </w:tc>
        <w:tc>
          <w:tcPr>
            <w:tcW w:w="1727" w:type="dxa"/>
          </w:tcPr>
          <w:p w14:paraId="6C8FCC02" w14:textId="77777777" w:rsidR="004108C0" w:rsidRDefault="004108C0" w:rsidP="007C372A">
            <w:pPr>
              <w:jc w:val="center"/>
              <w:rPr>
                <w:rFonts w:cs="Arial"/>
              </w:rPr>
            </w:pPr>
            <w:r>
              <w:rPr>
                <w:rFonts w:cs="Arial"/>
              </w:rPr>
              <w:t>Professional PLM Working Group</w:t>
            </w:r>
          </w:p>
        </w:tc>
        <w:tc>
          <w:tcPr>
            <w:tcW w:w="3912" w:type="dxa"/>
          </w:tcPr>
          <w:p w14:paraId="63924928" w14:textId="54BE144F" w:rsidR="004108C0" w:rsidRDefault="00E9216A" w:rsidP="007C372A">
            <w:pPr>
              <w:jc w:val="left"/>
              <w:rPr>
                <w:rFonts w:cs="Arial"/>
              </w:rPr>
            </w:pPr>
            <w:r>
              <w:rPr>
                <w:rFonts w:cs="Arial"/>
              </w:rPr>
              <w:t>First release for general dissemination and feedback.</w:t>
            </w:r>
          </w:p>
        </w:tc>
        <w:tc>
          <w:tcPr>
            <w:tcW w:w="1474" w:type="dxa"/>
          </w:tcPr>
          <w:p w14:paraId="7E0D7B0A" w14:textId="03F7B8FE" w:rsidR="004108C0" w:rsidRDefault="004108C0" w:rsidP="007C372A">
            <w:pPr>
              <w:jc w:val="center"/>
              <w:rPr>
                <w:rFonts w:cs="Arial"/>
              </w:rPr>
            </w:pPr>
          </w:p>
        </w:tc>
      </w:tr>
    </w:tbl>
    <w:p w14:paraId="026BAC93" w14:textId="77777777" w:rsidR="004108C0" w:rsidRDefault="004108C0" w:rsidP="004108C0"/>
    <w:p w14:paraId="77C8233E" w14:textId="77777777" w:rsidR="004108C0" w:rsidRDefault="004108C0" w:rsidP="004108C0"/>
    <w:p w14:paraId="229FA30C" w14:textId="77777777" w:rsidR="004108C0" w:rsidRDefault="004108C0" w:rsidP="004108C0"/>
    <w:p w14:paraId="613EBF27" w14:textId="77777777" w:rsidR="004108C0" w:rsidRDefault="004108C0" w:rsidP="004108C0"/>
    <w:p w14:paraId="3F71A3B6" w14:textId="77777777" w:rsidR="004108C0" w:rsidRDefault="004108C0" w:rsidP="004108C0"/>
    <w:p w14:paraId="11C25130" w14:textId="0C559CD5" w:rsidR="00773878" w:rsidRDefault="00773878">
      <w:pPr>
        <w:spacing w:after="200" w:line="276" w:lineRule="auto"/>
        <w:jc w:val="left"/>
        <w:rPr>
          <w:rFonts w:cstheme="minorHAnsi"/>
        </w:rPr>
      </w:pPr>
      <w:r>
        <w:rPr>
          <w:rFonts w:cstheme="minorHAnsi"/>
        </w:rPr>
        <w:br w:type="page"/>
      </w:r>
    </w:p>
    <w:p w14:paraId="4B6E5DBC" w14:textId="77777777" w:rsidR="004108C0" w:rsidRDefault="004108C0" w:rsidP="004108C0">
      <w:pPr>
        <w:rPr>
          <w:rFonts w:cstheme="minorHAnsi"/>
        </w:rPr>
      </w:pPr>
    </w:p>
    <w:p w14:paraId="2F6FBCFA" w14:textId="7428B513" w:rsidR="00773878" w:rsidRPr="007B5A5C" w:rsidRDefault="00773878" w:rsidP="00773878">
      <w:pPr>
        <w:pStyle w:val="Heading1"/>
      </w:pPr>
      <w:bookmarkStart w:id="5" w:name="_Ref46137652"/>
      <w:bookmarkStart w:id="6" w:name="_Toc46147885"/>
      <w:r>
        <w:t>About This Document</w:t>
      </w:r>
      <w:bookmarkEnd w:id="5"/>
      <w:bookmarkEnd w:id="6"/>
    </w:p>
    <w:p w14:paraId="7DF9AD1E" w14:textId="25166691" w:rsidR="00645C09" w:rsidRDefault="00645C09" w:rsidP="004108C0">
      <w:r>
        <w:t xml:space="preserve">This PLM Practitioner Syllabus has been </w:t>
      </w:r>
      <w:r w:rsidR="009D0649">
        <w:t>produced</w:t>
      </w:r>
      <w:r>
        <w:t xml:space="preserve"> by the Professional PLM Initiative, which was formed in support of a straightforward premise:-</w:t>
      </w:r>
    </w:p>
    <w:p w14:paraId="776DB95D" w14:textId="77777777" w:rsidR="00645C09" w:rsidRPr="00FD5648" w:rsidRDefault="00645C09" w:rsidP="00645C09">
      <w:pPr>
        <w:rPr>
          <w:rFonts w:cs="Arial"/>
          <w:sz w:val="12"/>
          <w:szCs w:val="12"/>
        </w:rPr>
      </w:pPr>
    </w:p>
    <w:p w14:paraId="476D1674" w14:textId="77777777" w:rsidR="00645C09" w:rsidRDefault="00645C09" w:rsidP="00645C09">
      <w:pPr>
        <w:numPr>
          <w:ilvl w:val="0"/>
          <w:numId w:val="32"/>
        </w:numPr>
        <w:pBdr>
          <w:top w:val="none" w:sz="0" w:space="0" w:color="auto"/>
          <w:left w:val="none" w:sz="0" w:space="0" w:color="auto"/>
          <w:bottom w:val="none" w:sz="0" w:space="0" w:color="auto"/>
          <w:right w:val="none" w:sz="0" w:space="0" w:color="auto"/>
          <w:between w:val="none" w:sz="0" w:space="0" w:color="auto"/>
        </w:pBdr>
        <w:spacing w:before="120" w:after="60"/>
        <w:ind w:left="1134" w:right="686" w:hanging="425"/>
      </w:pPr>
      <w:r>
        <w:t>PLM is a specialty in its own right;</w:t>
      </w:r>
    </w:p>
    <w:p w14:paraId="3F0328BF" w14:textId="77777777" w:rsidR="00645C09" w:rsidRDefault="00645C09" w:rsidP="00645C09">
      <w:pPr>
        <w:numPr>
          <w:ilvl w:val="0"/>
          <w:numId w:val="32"/>
        </w:numPr>
        <w:pBdr>
          <w:top w:val="none" w:sz="0" w:space="0" w:color="auto"/>
          <w:left w:val="none" w:sz="0" w:space="0" w:color="auto"/>
          <w:bottom w:val="none" w:sz="0" w:space="0" w:color="auto"/>
          <w:right w:val="none" w:sz="0" w:space="0" w:color="auto"/>
          <w:between w:val="none" w:sz="0" w:space="0" w:color="auto"/>
        </w:pBdr>
        <w:spacing w:before="120" w:after="60"/>
        <w:ind w:left="1134" w:right="686" w:hanging="425"/>
      </w:pPr>
      <w:r>
        <w:t>of sufficient complexity that its practitioners should be certified to carry it out;</w:t>
      </w:r>
    </w:p>
    <w:p w14:paraId="773F0199" w14:textId="77777777" w:rsidR="00645C09" w:rsidRDefault="00645C09" w:rsidP="00645C09">
      <w:pPr>
        <w:numPr>
          <w:ilvl w:val="0"/>
          <w:numId w:val="32"/>
        </w:numPr>
        <w:pBdr>
          <w:top w:val="none" w:sz="0" w:space="0" w:color="auto"/>
          <w:left w:val="none" w:sz="0" w:space="0" w:color="auto"/>
          <w:bottom w:val="none" w:sz="0" w:space="0" w:color="auto"/>
          <w:right w:val="none" w:sz="0" w:space="0" w:color="auto"/>
          <w:between w:val="none" w:sz="0" w:space="0" w:color="auto"/>
        </w:pBdr>
        <w:spacing w:before="120" w:after="60"/>
        <w:ind w:left="1134" w:right="686" w:hanging="425"/>
      </w:pPr>
      <w:r>
        <w:t>of sufficient value to the business world to warrant its being recognised as a profession; and,</w:t>
      </w:r>
    </w:p>
    <w:p w14:paraId="472D3F18" w14:textId="77777777" w:rsidR="00645C09" w:rsidRDefault="00645C09" w:rsidP="00645C09">
      <w:pPr>
        <w:numPr>
          <w:ilvl w:val="0"/>
          <w:numId w:val="32"/>
        </w:numPr>
        <w:pBdr>
          <w:top w:val="none" w:sz="0" w:space="0" w:color="auto"/>
          <w:left w:val="none" w:sz="0" w:space="0" w:color="auto"/>
          <w:bottom w:val="none" w:sz="0" w:space="0" w:color="auto"/>
          <w:right w:val="none" w:sz="0" w:space="0" w:color="auto"/>
          <w:between w:val="none" w:sz="0" w:space="0" w:color="auto"/>
        </w:pBdr>
        <w:spacing w:before="120" w:after="60"/>
        <w:ind w:left="1134" w:right="686" w:hanging="425"/>
      </w:pPr>
      <w:r>
        <w:t>steps should be taken to establish that professional status.</w:t>
      </w:r>
    </w:p>
    <w:p w14:paraId="79B73E54" w14:textId="532D2C31" w:rsidR="004108C0" w:rsidRDefault="004108C0" w:rsidP="004108C0"/>
    <w:p w14:paraId="6B9B84C0" w14:textId="77A91092" w:rsidR="009D0649" w:rsidRDefault="009D0649" w:rsidP="004108C0">
      <w:r>
        <w:t xml:space="preserve">The Professional PLM Initiative aims to bring together PLM practitioners and PLM-related organisations in order to establish a recognised PLM Profession </w:t>
      </w:r>
      <w:r w:rsidR="00CE2A95">
        <w:t>in response to</w:t>
      </w:r>
      <w:r>
        <w:t xml:space="preserve"> this premise.  The Initiative</w:t>
      </w:r>
      <w:r w:rsidR="00E7748A">
        <w:t xml:space="preserve"> has a worldwide scope, and</w:t>
      </w:r>
      <w:r>
        <w:t xml:space="preserve"> is entirely open and neutral.  It is guided by a Steering Group, and has an active Working Group that has generated this document.</w:t>
      </w:r>
      <w:r w:rsidR="00E7748A">
        <w:t xml:space="preserve"> </w:t>
      </w:r>
      <w:r w:rsidR="00432CCC">
        <w:t xml:space="preserve"> </w:t>
      </w:r>
      <w:r w:rsidR="007A2727">
        <w:t>Anyone can participate, and f</w:t>
      </w:r>
      <w:r w:rsidR="00E7748A">
        <w:t xml:space="preserve">ull details can be found at </w:t>
      </w:r>
      <w:hyperlink r:id="rId13" w:history="1">
        <w:r w:rsidR="00E7748A" w:rsidRPr="00E7748A">
          <w:rPr>
            <w:rStyle w:val="Hyperlink"/>
            <w:color w:val="0070C0"/>
            <w:u w:val="none"/>
          </w:rPr>
          <w:t>www.professionalplm.org</w:t>
        </w:r>
      </w:hyperlink>
      <w:r w:rsidR="00E7748A">
        <w:t>.</w:t>
      </w:r>
    </w:p>
    <w:p w14:paraId="027270CD" w14:textId="77777777" w:rsidR="00E7748A" w:rsidRDefault="00E7748A" w:rsidP="004108C0"/>
    <w:p w14:paraId="5521B152" w14:textId="5C40F80B" w:rsidR="00E7748A" w:rsidRDefault="00432CCC" w:rsidP="004108C0">
      <w:r>
        <w:t xml:space="preserve">The underlying logic is very simple.  If there is to be a PLM Profession, then the knowledge and skills required of a professional practitioner must be clearly defined and agreed, in order that training can be provided and that </w:t>
      </w:r>
      <w:r w:rsidR="00FC0E3F">
        <w:t>candidates</w:t>
      </w:r>
      <w:r>
        <w:t xml:space="preserve"> can be </w:t>
      </w:r>
      <w:r w:rsidR="00CE2A95">
        <w:t>certified</w:t>
      </w:r>
      <w:r>
        <w:t xml:space="preserve">.  </w:t>
      </w:r>
    </w:p>
    <w:p w14:paraId="48E84FD0" w14:textId="77777777" w:rsidR="00CE2A95" w:rsidRDefault="00CE2A95" w:rsidP="004108C0"/>
    <w:p w14:paraId="7A65BA0B" w14:textId="591FC469" w:rsidR="005B1984" w:rsidRDefault="00CE2A95" w:rsidP="004108C0">
      <w:r>
        <w:t xml:space="preserve">At present, </w:t>
      </w:r>
      <w:r w:rsidR="001D284F">
        <w:t>al</w:t>
      </w:r>
      <w:r>
        <w:t xml:space="preserve">though there are academic and industrial training courses in PLM, there is no independent definition of what should </w:t>
      </w:r>
      <w:r w:rsidR="001D284F">
        <w:t xml:space="preserve">actually </w:t>
      </w:r>
      <w:r>
        <w:t xml:space="preserve">be learned.  </w:t>
      </w:r>
      <w:r w:rsidR="005B1984">
        <w:t>T</w:t>
      </w:r>
      <w:r w:rsidR="00A0461D">
        <w:t>his document begins the process of creating such a definition</w:t>
      </w:r>
      <w:r w:rsidR="00FC0E3F">
        <w:t xml:space="preserve">, and </w:t>
      </w:r>
      <w:r w:rsidR="00DD1865">
        <w:t>should act</w:t>
      </w:r>
      <w:r w:rsidR="00FC0E3F">
        <w:t xml:space="preserve"> as the s</w:t>
      </w:r>
      <w:r w:rsidR="00396B69">
        <w:t xml:space="preserve">tarting </w:t>
      </w:r>
      <w:r w:rsidR="007A2727">
        <w:t>p</w:t>
      </w:r>
      <w:r w:rsidR="00396B69">
        <w:t xml:space="preserve">oint for </w:t>
      </w:r>
      <w:r w:rsidR="00FC0E3F">
        <w:t xml:space="preserve">an </w:t>
      </w:r>
      <w:r w:rsidR="00396B69">
        <w:t>inclusive debate.</w:t>
      </w:r>
      <w:r w:rsidR="00FC0E3F">
        <w:t xml:space="preserve">  </w:t>
      </w:r>
    </w:p>
    <w:p w14:paraId="13562FA5" w14:textId="77777777" w:rsidR="005B1984" w:rsidRDefault="005B1984" w:rsidP="004108C0"/>
    <w:p w14:paraId="07DAFE42" w14:textId="35A9DA09" w:rsidR="00DD1865" w:rsidRDefault="00FC0E3F" w:rsidP="004108C0">
      <w:r>
        <w:t xml:space="preserve">The structure and content presented herein shows the complexity of the PLM Practitioner's role in a way that has not been visible before, but there are no rules or preconceptions.  Neither should any endorsement or criticism be inferred of existing training courses or educational institutions.  </w:t>
      </w:r>
      <w:r w:rsidR="00DD1865">
        <w:t xml:space="preserve">This document is not </w:t>
      </w:r>
      <w:r w:rsidR="007A2727">
        <w:t xml:space="preserve">intended as </w:t>
      </w:r>
      <w:r w:rsidR="00DD1865">
        <w:t xml:space="preserve">something to be complied with, but should be used for reference and comparison.  </w:t>
      </w:r>
    </w:p>
    <w:p w14:paraId="25CA4D1C" w14:textId="77777777" w:rsidR="00DD1865" w:rsidRDefault="00DD1865" w:rsidP="004108C0"/>
    <w:p w14:paraId="300B3435" w14:textId="0871030A" w:rsidR="00396B69" w:rsidRDefault="007A2727" w:rsidP="004108C0">
      <w:r>
        <w:t xml:space="preserve">This document will be developed through future versions via an iterative process of feedback and review, and </w:t>
      </w:r>
      <w:r w:rsidR="0021690F">
        <w:t>will</w:t>
      </w:r>
      <w:r>
        <w:t xml:space="preserve"> lead to an internationally-a</w:t>
      </w:r>
      <w:r w:rsidR="00396B69">
        <w:t>greed view of what a PLM Practitioner should know at this level.</w:t>
      </w:r>
      <w:r w:rsidR="00DD1865">
        <w:t xml:space="preserve">  </w:t>
      </w:r>
    </w:p>
    <w:p w14:paraId="6D74C343" w14:textId="77777777" w:rsidR="00773878" w:rsidRDefault="00773878" w:rsidP="004108C0"/>
    <w:p w14:paraId="56B7A8BD" w14:textId="77777777" w:rsidR="00773878" w:rsidRDefault="00773878" w:rsidP="004108C0"/>
    <w:p w14:paraId="2C4715A1" w14:textId="77777777" w:rsidR="00773878" w:rsidRDefault="00773878" w:rsidP="004108C0"/>
    <w:p w14:paraId="4C3AE213" w14:textId="152BD82F" w:rsidR="004108C0" w:rsidRDefault="004108C0">
      <w:pPr>
        <w:spacing w:after="200" w:line="276" w:lineRule="auto"/>
        <w:jc w:val="left"/>
        <w:rPr>
          <w:rFonts w:cs="Arial"/>
        </w:rPr>
      </w:pPr>
      <w:r>
        <w:rPr>
          <w:rFonts w:cs="Arial"/>
        </w:rPr>
        <w:br w:type="page"/>
      </w:r>
    </w:p>
    <w:p w14:paraId="4E113BDF" w14:textId="77777777" w:rsidR="004108C0" w:rsidRDefault="004108C0" w:rsidP="007F42E5">
      <w:pPr>
        <w:rPr>
          <w:rFonts w:cs="Arial"/>
        </w:rPr>
      </w:pPr>
    </w:p>
    <w:p w14:paraId="014069E5" w14:textId="5C4F530A" w:rsidR="0089709B" w:rsidRDefault="003D3128" w:rsidP="003D3128">
      <w:pPr>
        <w:pStyle w:val="Heading1"/>
      </w:pPr>
      <w:bookmarkStart w:id="7" w:name="_Toc46147886"/>
      <w:r>
        <w:t>Definitions</w:t>
      </w:r>
      <w:bookmarkEnd w:id="7"/>
    </w:p>
    <w:p w14:paraId="1F2B2912" w14:textId="6B4A4A08" w:rsidR="0089709B" w:rsidRDefault="003D3128" w:rsidP="003D3128">
      <w:pPr>
        <w:pStyle w:val="Heading2"/>
      </w:pPr>
      <w:bookmarkStart w:id="8" w:name="_Toc46147887"/>
      <w:r>
        <w:t>Practitioner/Candidate</w:t>
      </w:r>
      <w:bookmarkEnd w:id="8"/>
    </w:p>
    <w:p w14:paraId="1B92D6E2" w14:textId="10B829B8" w:rsidR="003D3128" w:rsidRDefault="00FC37D4" w:rsidP="003D3128">
      <w:r>
        <w:t>The word 'practitioner' in lower case is used to refer to any person who works in the field of PLM, in any role, and for any kind of organisation.</w:t>
      </w:r>
    </w:p>
    <w:p w14:paraId="0DFF2842" w14:textId="77777777" w:rsidR="00FC37D4" w:rsidRPr="00956C15" w:rsidRDefault="00FC37D4" w:rsidP="003D3128">
      <w:pPr>
        <w:rPr>
          <w:sz w:val="20"/>
          <w:szCs w:val="20"/>
        </w:rPr>
      </w:pPr>
    </w:p>
    <w:p w14:paraId="6FE0E9F3" w14:textId="1D5F203C" w:rsidR="00FC37D4" w:rsidRDefault="00FC37D4" w:rsidP="003D3128">
      <w:r>
        <w:t xml:space="preserve">The word 'Practitioner' (capitalised) is used to refer to the person who is attempting to become, or is attempting to be qualified as, the standard grade of 'Practitioner' as defined in Section </w:t>
      </w:r>
      <w:r>
        <w:fldChar w:fldCharType="begin"/>
      </w:r>
      <w:r>
        <w:instrText xml:space="preserve"> REF _Ref43795064 \r \h </w:instrText>
      </w:r>
      <w:r>
        <w:fldChar w:fldCharType="separate"/>
      </w:r>
      <w:r w:rsidR="007A2727">
        <w:t>6.3</w:t>
      </w:r>
      <w:r>
        <w:fldChar w:fldCharType="end"/>
      </w:r>
      <w:r>
        <w:t>.</w:t>
      </w:r>
    </w:p>
    <w:p w14:paraId="7519C8B3" w14:textId="77777777" w:rsidR="00956C15" w:rsidRPr="00956C15" w:rsidRDefault="00956C15" w:rsidP="00956C15">
      <w:pPr>
        <w:rPr>
          <w:sz w:val="20"/>
          <w:szCs w:val="20"/>
        </w:rPr>
      </w:pPr>
    </w:p>
    <w:p w14:paraId="65646FFE" w14:textId="3D46C023" w:rsidR="00FC37D4" w:rsidRDefault="00FC37D4" w:rsidP="003D3128">
      <w:r>
        <w:t>The word 'Candidate' may be used to refer to the Practitioner at the time of assessment or certification.</w:t>
      </w:r>
    </w:p>
    <w:p w14:paraId="79356319" w14:textId="77777777" w:rsidR="00956C15" w:rsidRPr="00956C15" w:rsidRDefault="00956C15" w:rsidP="00956C15">
      <w:pPr>
        <w:rPr>
          <w:sz w:val="20"/>
          <w:szCs w:val="20"/>
        </w:rPr>
      </w:pPr>
    </w:p>
    <w:p w14:paraId="3DC4E39A" w14:textId="77777777" w:rsidR="003D3128" w:rsidRDefault="003D3128" w:rsidP="003D3128">
      <w:pPr>
        <w:rPr>
          <w:rFonts w:cs="Arial"/>
        </w:rPr>
      </w:pPr>
      <w:r>
        <w:rPr>
          <w:rFonts w:cs="Arial"/>
        </w:rPr>
        <w:t>Throughout this document, 'he' refers to 'he/she', and 'his' refers to 'his/her'.</w:t>
      </w:r>
    </w:p>
    <w:p w14:paraId="701B6992" w14:textId="77777777" w:rsidR="003D3128" w:rsidRPr="00956C15" w:rsidRDefault="003D3128" w:rsidP="003D3128">
      <w:pPr>
        <w:rPr>
          <w:sz w:val="20"/>
          <w:szCs w:val="20"/>
        </w:rPr>
      </w:pPr>
    </w:p>
    <w:p w14:paraId="1C06FC03" w14:textId="77777777" w:rsidR="003D3128" w:rsidRPr="00956C15" w:rsidRDefault="003D3128" w:rsidP="003D3128">
      <w:pPr>
        <w:rPr>
          <w:sz w:val="20"/>
          <w:szCs w:val="20"/>
        </w:rPr>
      </w:pPr>
    </w:p>
    <w:p w14:paraId="255DB32A" w14:textId="1E7E7D86" w:rsidR="00956C15" w:rsidRDefault="00956C15" w:rsidP="00956C15">
      <w:pPr>
        <w:pStyle w:val="Heading2"/>
      </w:pPr>
      <w:bookmarkStart w:id="9" w:name="_Toc46147888"/>
      <w:r>
        <w:t>Product/Service</w:t>
      </w:r>
      <w:bookmarkEnd w:id="9"/>
    </w:p>
    <w:p w14:paraId="4EC96041" w14:textId="0B12263D" w:rsidR="00956C15" w:rsidRDefault="00956C15" w:rsidP="00956C15">
      <w:r>
        <w:t>PLM applies to almost every industry in which a company or organisation produces something that a customer buys.  This is often a physical product, but it may also be a non-physical product (such as a credit card); a product sold as a service (such as 'aircraft hours in the air'); or a pure service (such as a formula production of a touring stage show).</w:t>
      </w:r>
    </w:p>
    <w:p w14:paraId="1027C1D4" w14:textId="77777777" w:rsidR="00956C15" w:rsidRPr="00956C15" w:rsidRDefault="00956C15" w:rsidP="00956C15">
      <w:pPr>
        <w:rPr>
          <w:sz w:val="20"/>
          <w:szCs w:val="20"/>
        </w:rPr>
      </w:pPr>
    </w:p>
    <w:p w14:paraId="0826A3D0" w14:textId="70112801" w:rsidR="00956C15" w:rsidRDefault="00956C15" w:rsidP="00956C15">
      <w:r>
        <w:t>Throughout this document, 'product' refers to 'product or service that the customer buys'.</w:t>
      </w:r>
    </w:p>
    <w:p w14:paraId="60438C59" w14:textId="77777777" w:rsidR="00956C15" w:rsidRPr="00956C15" w:rsidRDefault="00956C15" w:rsidP="00956C15">
      <w:pPr>
        <w:rPr>
          <w:sz w:val="20"/>
          <w:szCs w:val="20"/>
        </w:rPr>
      </w:pPr>
    </w:p>
    <w:p w14:paraId="5D38ACD7" w14:textId="2403D098" w:rsidR="00956C15" w:rsidRDefault="00956C15" w:rsidP="00956C15">
      <w:r>
        <w:t>Parts of this Syllabus refer to features such as CAD (Computer Aided Design) and BOM (Bill of Materials).  This is simply because, where they apply, they are important and complex parts of PLM.  If a PLM Manager works in a company or industry that does not use these, then appropriate alternatives will apply.</w:t>
      </w:r>
    </w:p>
    <w:p w14:paraId="5251B7C5" w14:textId="77777777" w:rsidR="00956C15" w:rsidRPr="00956C15" w:rsidRDefault="00956C15" w:rsidP="00956C15">
      <w:pPr>
        <w:rPr>
          <w:sz w:val="20"/>
          <w:szCs w:val="20"/>
        </w:rPr>
      </w:pPr>
    </w:p>
    <w:p w14:paraId="4D672134" w14:textId="77777777" w:rsidR="00956C15" w:rsidRPr="00956C15" w:rsidRDefault="00956C15" w:rsidP="00956C15">
      <w:pPr>
        <w:rPr>
          <w:sz w:val="20"/>
          <w:szCs w:val="20"/>
        </w:rPr>
      </w:pPr>
    </w:p>
    <w:p w14:paraId="55D357D4" w14:textId="565542D5" w:rsidR="0089709B" w:rsidRDefault="003D3128" w:rsidP="003D3128">
      <w:pPr>
        <w:pStyle w:val="Heading2"/>
      </w:pPr>
      <w:bookmarkStart w:id="10" w:name="_Toc46147889"/>
      <w:r>
        <w:t>PDM vs. PLM</w:t>
      </w:r>
      <w:bookmarkEnd w:id="10"/>
    </w:p>
    <w:p w14:paraId="6DC51888" w14:textId="5579027B" w:rsidR="003D3128" w:rsidRDefault="00212C42" w:rsidP="003D3128">
      <w:r>
        <w:t>There are many theories about how the terms 'PDM' and 'PLM' relate to each other, but this document follows the convention established by the PLM Interest Group as a result of a decade of running interactive workshops.</w:t>
      </w:r>
    </w:p>
    <w:p w14:paraId="1A6C243A" w14:textId="77777777" w:rsidR="00956C15" w:rsidRPr="00956C15" w:rsidRDefault="00956C15" w:rsidP="00956C15">
      <w:pPr>
        <w:rPr>
          <w:sz w:val="20"/>
          <w:szCs w:val="20"/>
        </w:rPr>
      </w:pPr>
    </w:p>
    <w:p w14:paraId="5F17BD10" w14:textId="3E91D823" w:rsidR="00212C42" w:rsidRDefault="00212C42" w:rsidP="003D3128">
      <w:r w:rsidRPr="00212C42">
        <w:t>PLM and PDM are separate but inter-dependent, and it is impossible to talk about one without talking of the other.</w:t>
      </w:r>
    </w:p>
    <w:p w14:paraId="41B67C25" w14:textId="77777777" w:rsidR="00956C15" w:rsidRPr="00956C15" w:rsidRDefault="00956C15" w:rsidP="00956C15">
      <w:pPr>
        <w:rPr>
          <w:sz w:val="20"/>
          <w:szCs w:val="20"/>
        </w:rPr>
      </w:pPr>
    </w:p>
    <w:p w14:paraId="4F797317" w14:textId="77777777" w:rsidR="00212C42" w:rsidRDefault="00212C42" w:rsidP="00212C42">
      <w:r>
        <w:t>Whatever the definition of PLM that is used:-</w:t>
      </w:r>
    </w:p>
    <w:p w14:paraId="01411AFE" w14:textId="77777777" w:rsidR="00212C42" w:rsidRDefault="00212C42" w:rsidP="00212C42"/>
    <w:p w14:paraId="39B52963" w14:textId="77777777" w:rsidR="00212C42" w:rsidRPr="00212C42" w:rsidRDefault="00212C42" w:rsidP="00212C42">
      <w:pPr>
        <w:jc w:val="center"/>
        <w:rPr>
          <w:i/>
        </w:rPr>
      </w:pPr>
      <w:r w:rsidRPr="00212C42">
        <w:rPr>
          <w:i/>
        </w:rPr>
        <w:t>"PDM is the IT Platform for PLM"</w:t>
      </w:r>
    </w:p>
    <w:p w14:paraId="76018DC2" w14:textId="77777777" w:rsidR="00212C42" w:rsidRDefault="00212C42" w:rsidP="00212C42"/>
    <w:p w14:paraId="34A84C21" w14:textId="77777777" w:rsidR="00212C42" w:rsidRDefault="00212C42" w:rsidP="00212C42">
      <w:r>
        <w:t>... or (expressed from the opposite viewpoint):-</w:t>
      </w:r>
    </w:p>
    <w:p w14:paraId="377D632F" w14:textId="77777777" w:rsidR="00212C42" w:rsidRDefault="00212C42" w:rsidP="00212C42"/>
    <w:p w14:paraId="54479205" w14:textId="6052C9B4" w:rsidR="00212C42" w:rsidRPr="00212C42" w:rsidRDefault="00212C42" w:rsidP="00212C42">
      <w:pPr>
        <w:jc w:val="center"/>
        <w:rPr>
          <w:i/>
        </w:rPr>
      </w:pPr>
      <w:r w:rsidRPr="00212C42">
        <w:rPr>
          <w:i/>
        </w:rPr>
        <w:t>"PLM is the business context in which PDM is implemented"</w:t>
      </w:r>
    </w:p>
    <w:p w14:paraId="3D4B0C59" w14:textId="77777777" w:rsidR="003D3128" w:rsidRDefault="003D3128" w:rsidP="003D3128"/>
    <w:p w14:paraId="15E061B8" w14:textId="3CCD306E" w:rsidR="00212C42" w:rsidRPr="003D3128" w:rsidRDefault="00212C42" w:rsidP="00212C42">
      <w:r>
        <w:t>A corollary of this is that terms 'PLM System' and 'PDM System' mean the same thing, and are interchangeable."</w:t>
      </w:r>
    </w:p>
    <w:p w14:paraId="6DDA5E80" w14:textId="10C55E54" w:rsidR="00956C15" w:rsidRDefault="00956C15">
      <w:pPr>
        <w:spacing w:after="200" w:line="276" w:lineRule="auto"/>
        <w:jc w:val="left"/>
        <w:rPr>
          <w:rFonts w:cs="Arial"/>
        </w:rPr>
      </w:pPr>
      <w:r>
        <w:rPr>
          <w:rFonts w:cs="Arial"/>
        </w:rPr>
        <w:br w:type="page"/>
      </w:r>
    </w:p>
    <w:p w14:paraId="7EC0698B" w14:textId="77777777" w:rsidR="0089709B" w:rsidRDefault="0089709B">
      <w:pPr>
        <w:rPr>
          <w:rFonts w:cs="Arial"/>
        </w:rPr>
      </w:pPr>
    </w:p>
    <w:p w14:paraId="26C7B1B9" w14:textId="77777777" w:rsidR="00212C42" w:rsidRDefault="00212C42">
      <w:pPr>
        <w:rPr>
          <w:rFonts w:cs="Arial"/>
        </w:rPr>
      </w:pPr>
    </w:p>
    <w:p w14:paraId="6D685380" w14:textId="0FAD511E" w:rsidR="0089709B" w:rsidRDefault="003D3128" w:rsidP="003D3128">
      <w:pPr>
        <w:pStyle w:val="Heading2"/>
      </w:pPr>
      <w:bookmarkStart w:id="11" w:name="_Toc46147890"/>
      <w:r>
        <w:t>True vs. Nominal PLM</w:t>
      </w:r>
      <w:bookmarkEnd w:id="11"/>
    </w:p>
    <w:p w14:paraId="7EF659F7" w14:textId="5DD2D4F5" w:rsidR="0090584B" w:rsidRDefault="0090584B" w:rsidP="0090584B">
      <w:r>
        <w:t>‘True PLM’ is the discipline of managing the ‘As-Designed’ product configuration.  The True PLM System is the single or collective set of computer systems, applications and hardware that are actually used to enact the real, complete PDM</w:t>
      </w:r>
      <w:r w:rsidR="00060EE2">
        <w:t xml:space="preserve"> (as above)</w:t>
      </w:r>
      <w:r>
        <w:t>.</w:t>
      </w:r>
    </w:p>
    <w:p w14:paraId="4BE6484C" w14:textId="77777777" w:rsidR="0090584B" w:rsidRDefault="0090584B" w:rsidP="0090584B"/>
    <w:p w14:paraId="5C707748" w14:textId="6CF90D62" w:rsidR="0090584B" w:rsidRDefault="0090584B" w:rsidP="0090584B">
      <w:r>
        <w:t>The ‘Nominal’ PLM system is that which is labelled as such within the organisation. This definition is usually congruent with what has been bought from the PLM vendor.</w:t>
      </w:r>
    </w:p>
    <w:p w14:paraId="56585135" w14:textId="77777777" w:rsidR="0089709B" w:rsidRDefault="0089709B">
      <w:pPr>
        <w:rPr>
          <w:rFonts w:cs="Arial"/>
        </w:rPr>
      </w:pPr>
    </w:p>
    <w:p w14:paraId="153033E6" w14:textId="77777777" w:rsidR="0089709B" w:rsidRDefault="0089709B">
      <w:pPr>
        <w:rPr>
          <w:rFonts w:cs="Arial"/>
        </w:rPr>
      </w:pPr>
    </w:p>
    <w:p w14:paraId="411E4B79" w14:textId="77777777" w:rsidR="00CC3F4D" w:rsidRDefault="00CC3F4D">
      <w:pPr>
        <w:rPr>
          <w:rFonts w:cs="Arial"/>
        </w:rPr>
      </w:pPr>
    </w:p>
    <w:p w14:paraId="0B3BAAFB" w14:textId="77777777" w:rsidR="00DB2629" w:rsidRDefault="00DB2629">
      <w:pPr>
        <w:rPr>
          <w:rFonts w:cs="Arial"/>
        </w:rPr>
      </w:pPr>
    </w:p>
    <w:p w14:paraId="69C1009F" w14:textId="2C41B9BE" w:rsidR="0089709B" w:rsidRDefault="0089709B">
      <w:pPr>
        <w:spacing w:after="200" w:line="276" w:lineRule="auto"/>
        <w:jc w:val="left"/>
        <w:rPr>
          <w:rFonts w:cs="Arial"/>
        </w:rPr>
      </w:pPr>
      <w:r>
        <w:rPr>
          <w:rFonts w:cs="Arial"/>
        </w:rPr>
        <w:br w:type="page"/>
      </w:r>
    </w:p>
    <w:p w14:paraId="3FAE08EC" w14:textId="77777777" w:rsidR="00CC3F4D" w:rsidRDefault="00CC3F4D" w:rsidP="00CC3F4D">
      <w:pPr>
        <w:rPr>
          <w:rFonts w:cs="Arial"/>
        </w:rPr>
      </w:pPr>
    </w:p>
    <w:p w14:paraId="3A480C1F" w14:textId="77777777" w:rsidR="00CC3F4D" w:rsidRDefault="00CC3F4D" w:rsidP="00CC3F4D">
      <w:pPr>
        <w:pStyle w:val="Heading1"/>
      </w:pPr>
      <w:bookmarkStart w:id="12" w:name="_Toc46147891"/>
      <w:r>
        <w:t>What is a PLM Practitioner?</w:t>
      </w:r>
      <w:bookmarkEnd w:id="12"/>
    </w:p>
    <w:p w14:paraId="7905DBB2" w14:textId="5434A105" w:rsidR="00CC3F4D" w:rsidRDefault="00CC3F4D" w:rsidP="00CC3F4D">
      <w:pPr>
        <w:rPr>
          <w:rFonts w:cs="Arial"/>
        </w:rPr>
      </w:pPr>
      <w:r>
        <w:rPr>
          <w:rFonts w:cs="Arial"/>
        </w:rPr>
        <w:t>Everyone who works in or teaches PLM has an idea of what a 'PLM Practitioner' is, but in fact the term covers several different roles, and several different levels or types of expertise.</w:t>
      </w:r>
    </w:p>
    <w:p w14:paraId="76587331" w14:textId="77777777" w:rsidR="00CC3F4D" w:rsidRDefault="00CC3F4D" w:rsidP="00CC3F4D">
      <w:pPr>
        <w:rPr>
          <w:rFonts w:cs="Arial"/>
        </w:rPr>
      </w:pPr>
    </w:p>
    <w:p w14:paraId="129928DE" w14:textId="77777777" w:rsidR="00CC3F4D" w:rsidRDefault="00CC3F4D" w:rsidP="00CC3F4D">
      <w:pPr>
        <w:pStyle w:val="Heading2"/>
      </w:pPr>
      <w:bookmarkStart w:id="13" w:name="_Toc46147892"/>
      <w:r>
        <w:t>Roles</w:t>
      </w:r>
      <w:bookmarkEnd w:id="13"/>
    </w:p>
    <w:p w14:paraId="18C18C0A" w14:textId="0D8A484B" w:rsidR="00CC3F4D" w:rsidRDefault="00CC3F4D" w:rsidP="00CC3F4D">
      <w:r>
        <w:t xml:space="preserve">The overall skill set of a PLM </w:t>
      </w:r>
      <w:r w:rsidR="00592D88">
        <w:t>Practitioner</w:t>
      </w:r>
      <w:r>
        <w:t xml:space="preserve"> will vary depending on whether they are:-</w:t>
      </w:r>
    </w:p>
    <w:p w14:paraId="542628BC" w14:textId="77777777" w:rsidR="00CC3F4D" w:rsidRDefault="00CC3F4D" w:rsidP="00CC3F4D">
      <w:pPr>
        <w:pStyle w:val="ListBullet"/>
      </w:pPr>
      <w:r>
        <w:t xml:space="preserve">a PLM </w:t>
      </w:r>
      <w:r w:rsidRPr="00D70F1A">
        <w:t>Manager</w:t>
      </w:r>
      <w:r>
        <w:t xml:space="preserve">, in charge of implementing PLM within the </w:t>
      </w:r>
      <w:r w:rsidRPr="00D70F1A">
        <w:t>business</w:t>
      </w:r>
      <w:r>
        <w:t>;</w:t>
      </w:r>
    </w:p>
    <w:p w14:paraId="56F58A9D" w14:textId="77777777" w:rsidR="00CC3F4D" w:rsidRDefault="00CC3F4D" w:rsidP="00CC3F4D">
      <w:pPr>
        <w:pStyle w:val="ListBullet"/>
      </w:pPr>
      <w:r>
        <w:t>an IT specialist, responsible for the PLM system and legacy environment;</w:t>
      </w:r>
    </w:p>
    <w:p w14:paraId="24D38C78" w14:textId="77777777" w:rsidR="00CC3F4D" w:rsidRDefault="00CC3F4D" w:rsidP="00CC3F4D">
      <w:pPr>
        <w:pStyle w:val="ListBullet"/>
      </w:pPr>
      <w:r>
        <w:t>a vendor, finding opportunities for PLM and supporting customers;</w:t>
      </w:r>
    </w:p>
    <w:p w14:paraId="62C08C7E" w14:textId="77777777" w:rsidR="00CC3F4D" w:rsidRDefault="00CC3F4D" w:rsidP="00CC3F4D">
      <w:pPr>
        <w:pStyle w:val="ListBullet"/>
      </w:pPr>
      <w:r>
        <w:t>an integrator or consultant, advising clients and guiding them to solutions;</w:t>
      </w:r>
    </w:p>
    <w:p w14:paraId="0FDAA0C2" w14:textId="77777777" w:rsidR="00CC3F4D" w:rsidRDefault="00CC3F4D" w:rsidP="00CC3F4D">
      <w:pPr>
        <w:pStyle w:val="ListBullet"/>
      </w:pPr>
      <w:r>
        <w:t>an academic or educator, conveying knowledge and skills to students.</w:t>
      </w:r>
    </w:p>
    <w:p w14:paraId="5155E3EE" w14:textId="77777777" w:rsidR="00CC3F4D" w:rsidRDefault="00CC3F4D" w:rsidP="00CC3F4D"/>
    <w:p w14:paraId="6715F6CD" w14:textId="77777777" w:rsidR="00CC3F4D" w:rsidRDefault="00CC3F4D" w:rsidP="00CC3F4D">
      <w:pPr>
        <w:pStyle w:val="Heading2"/>
      </w:pPr>
      <w:bookmarkStart w:id="14" w:name="_Toc46147893"/>
      <w:r>
        <w:t>Grades</w:t>
      </w:r>
      <w:bookmarkEnd w:id="14"/>
    </w:p>
    <w:p w14:paraId="624605FF" w14:textId="7420A140" w:rsidR="00CC3F4D" w:rsidRDefault="00CC3F4D" w:rsidP="00CC3F4D">
      <w:r>
        <w:t xml:space="preserve">The PLM </w:t>
      </w:r>
      <w:r w:rsidR="00592D88">
        <w:t>Practitioner</w:t>
      </w:r>
      <w:r>
        <w:t xml:space="preserve"> may follow a career path </w:t>
      </w:r>
      <w:r w:rsidR="00636ED8">
        <w:t>of increasing levels of seniority and competence, such as</w:t>
      </w:r>
      <w:r>
        <w:t>:-</w:t>
      </w:r>
    </w:p>
    <w:p w14:paraId="3360FEB3" w14:textId="13F00A94" w:rsidR="00CC3F4D" w:rsidRDefault="009006BD" w:rsidP="00CC3F4D">
      <w:pPr>
        <w:pStyle w:val="ListBullet"/>
      </w:pPr>
      <w:r>
        <w:t xml:space="preserve">Level 1: </w:t>
      </w:r>
      <w:r w:rsidR="00CC3F4D">
        <w:t>Practitioner</w:t>
      </w:r>
      <w:r>
        <w:t xml:space="preserve"> -</w:t>
      </w:r>
      <w:r w:rsidR="00CC3F4D">
        <w:t xml:space="preserve"> competent to run PLM project</w:t>
      </w:r>
      <w:r w:rsidR="00CC3F4D" w:rsidRPr="00D70F1A">
        <w:t>s</w:t>
      </w:r>
      <w:r w:rsidR="00CC3F4D">
        <w:t>;</w:t>
      </w:r>
    </w:p>
    <w:p w14:paraId="2B17E48F" w14:textId="518FAC35" w:rsidR="00CC3F4D" w:rsidRDefault="009006BD" w:rsidP="00CC3F4D">
      <w:pPr>
        <w:pStyle w:val="ListBullet"/>
      </w:pPr>
      <w:r>
        <w:t xml:space="preserve">Level 2: </w:t>
      </w:r>
      <w:r w:rsidR="00CC3F4D">
        <w:t>Advanced Practitioner</w:t>
      </w:r>
      <w:r>
        <w:t xml:space="preserve"> -</w:t>
      </w:r>
      <w:r w:rsidR="00CC3F4D">
        <w:t xml:space="preserve"> devises, proposes and achieves business improvement via the development and enhancement of </w:t>
      </w:r>
      <w:r>
        <w:t>PLM initiatives</w:t>
      </w:r>
      <w:r w:rsidR="00CC3F4D">
        <w:t>;</w:t>
      </w:r>
    </w:p>
    <w:p w14:paraId="4EA7F905" w14:textId="268DFEE5" w:rsidR="00CC3F4D" w:rsidRDefault="009006BD" w:rsidP="00CC3F4D">
      <w:pPr>
        <w:pStyle w:val="ListBullet"/>
      </w:pPr>
      <w:r>
        <w:t xml:space="preserve">Level 3: </w:t>
      </w:r>
      <w:r w:rsidR="00CC3F4D">
        <w:t>Fellow</w:t>
      </w:r>
      <w:r>
        <w:t xml:space="preserve"> -</w:t>
      </w:r>
      <w:r w:rsidR="00CC3F4D">
        <w:t xml:space="preserve"> extensive experience and track record, recogn</w:t>
      </w:r>
      <w:r w:rsidR="00CC0EE4">
        <w:t>ise</w:t>
      </w:r>
      <w:r w:rsidR="00CC3F4D">
        <w:t>d by his or her peers.</w:t>
      </w:r>
    </w:p>
    <w:p w14:paraId="50AA1267" w14:textId="3126253A" w:rsidR="00CC3F4D" w:rsidRDefault="00636ED8" w:rsidP="00CC3F4D">
      <w:r>
        <w:t xml:space="preserve">Different grades such as this </w:t>
      </w:r>
      <w:r w:rsidR="004C05EA">
        <w:t>may</w:t>
      </w:r>
      <w:r>
        <w:t xml:space="preserve"> involve different </w:t>
      </w:r>
      <w:r w:rsidR="004C05EA">
        <w:t>S</w:t>
      </w:r>
      <w:r>
        <w:t>yllabus</w:t>
      </w:r>
      <w:r w:rsidR="004C05EA">
        <w:t xml:space="preserve"> content</w:t>
      </w:r>
      <w:r>
        <w:t>, so this document has focused on the 'Practitioner' level, as below.</w:t>
      </w:r>
    </w:p>
    <w:p w14:paraId="00855ECA" w14:textId="77777777" w:rsidR="00636ED8" w:rsidRPr="002F42D7" w:rsidRDefault="00636ED8" w:rsidP="00CC3F4D">
      <w:pPr>
        <w:rPr>
          <w:sz w:val="36"/>
          <w:szCs w:val="36"/>
        </w:rPr>
      </w:pPr>
    </w:p>
    <w:p w14:paraId="2790E3E5" w14:textId="039A511D" w:rsidR="00CC3F4D" w:rsidRPr="008B688C" w:rsidRDefault="00CC3F4D" w:rsidP="00CC3F4D">
      <w:pPr>
        <w:pStyle w:val="Heading2"/>
      </w:pPr>
      <w:bookmarkStart w:id="15" w:name="_Ref43795064"/>
      <w:bookmarkStart w:id="16" w:name="_Toc46147894"/>
      <w:r>
        <w:t>For This Document</w:t>
      </w:r>
      <w:bookmarkEnd w:id="15"/>
      <w:bookmarkEnd w:id="16"/>
    </w:p>
    <w:p w14:paraId="3ACFB512" w14:textId="5C5FA5DA" w:rsidR="00CC2387" w:rsidRDefault="00CC3F4D" w:rsidP="00CC3F4D">
      <w:pPr>
        <w:rPr>
          <w:rFonts w:cs="Arial"/>
        </w:rPr>
      </w:pPr>
      <w:r>
        <w:rPr>
          <w:rFonts w:cs="Arial"/>
        </w:rPr>
        <w:t>This document has been written from the point of view of a PLM Manager at Practitioner Level</w:t>
      </w:r>
      <w:r w:rsidR="00735F5E">
        <w:rPr>
          <w:rFonts w:cs="Arial"/>
        </w:rPr>
        <w:t xml:space="preserve"> in a user company</w:t>
      </w:r>
      <w:r>
        <w:rPr>
          <w:rFonts w:cs="Arial"/>
        </w:rPr>
        <w:t>.</w:t>
      </w:r>
      <w:r w:rsidR="00CC2387">
        <w:rPr>
          <w:rFonts w:cs="Arial"/>
        </w:rPr>
        <w:t xml:space="preserve">  </w:t>
      </w:r>
      <w:r>
        <w:rPr>
          <w:rFonts w:cs="Arial"/>
        </w:rPr>
        <w:t xml:space="preserve">This is a starting point, </w:t>
      </w:r>
      <w:r w:rsidR="00CC2387">
        <w:rPr>
          <w:rFonts w:cs="Arial"/>
        </w:rPr>
        <w:t xml:space="preserve">for simplicity and </w:t>
      </w:r>
      <w:r>
        <w:rPr>
          <w:rFonts w:cs="Arial"/>
        </w:rPr>
        <w:t>to enable focused discussion</w:t>
      </w:r>
      <w:r w:rsidR="00292D80">
        <w:rPr>
          <w:rFonts w:cs="Arial"/>
        </w:rPr>
        <w:t xml:space="preserve"> </w:t>
      </w:r>
      <w:r w:rsidR="00292D80" w:rsidRPr="00292D80">
        <w:rPr>
          <w:rFonts w:cs="Arial"/>
        </w:rPr>
        <w:t>as the Professional PLM Neutral Syllabus is initially developed</w:t>
      </w:r>
      <w:r>
        <w:rPr>
          <w:rFonts w:cs="Arial"/>
        </w:rPr>
        <w:t xml:space="preserve">.  </w:t>
      </w:r>
    </w:p>
    <w:p w14:paraId="33908C3E" w14:textId="77777777" w:rsidR="00CC2387" w:rsidRDefault="00CC2387" w:rsidP="00CC3F4D">
      <w:pPr>
        <w:rPr>
          <w:rFonts w:cs="Arial"/>
        </w:rPr>
      </w:pPr>
    </w:p>
    <w:p w14:paraId="34635903" w14:textId="308EB402" w:rsidR="00CC2387" w:rsidRDefault="00CC2387" w:rsidP="00CC2387">
      <w:pPr>
        <w:rPr>
          <w:rFonts w:cs="Arial"/>
        </w:rPr>
      </w:pPr>
      <w:r>
        <w:rPr>
          <w:rFonts w:cs="Arial"/>
        </w:rPr>
        <w:t xml:space="preserve">However, a Neutral Syllabus will also need to apply to PLM </w:t>
      </w:r>
      <w:r w:rsidR="00592D88">
        <w:rPr>
          <w:rFonts w:cs="Arial"/>
        </w:rPr>
        <w:t>Practitioner</w:t>
      </w:r>
      <w:r>
        <w:rPr>
          <w:rFonts w:cs="Arial"/>
        </w:rPr>
        <w:t>s in any type of role (management, technical, business); in any kind of organisation (user, vendor, consultancy, integrator etc.).  This document should also be read from those viewpoints when considering how it should be developed.</w:t>
      </w:r>
    </w:p>
    <w:p w14:paraId="625A9F9B" w14:textId="77777777" w:rsidR="00CC2387" w:rsidRDefault="00CC2387" w:rsidP="00CC2387">
      <w:pPr>
        <w:rPr>
          <w:rFonts w:cs="Arial"/>
        </w:rPr>
      </w:pPr>
    </w:p>
    <w:p w14:paraId="378766B5" w14:textId="320CAA21" w:rsidR="00396B69" w:rsidRDefault="00CC3F4D" w:rsidP="00CC3F4D">
      <w:pPr>
        <w:rPr>
          <w:rFonts w:cs="Arial"/>
        </w:rPr>
      </w:pPr>
      <w:r>
        <w:rPr>
          <w:rFonts w:cs="Arial"/>
        </w:rPr>
        <w:t>Eventually the scope will need to be extended</w:t>
      </w:r>
      <w:r w:rsidR="00CC2387">
        <w:rPr>
          <w:rFonts w:cs="Arial"/>
        </w:rPr>
        <w:t>, and new sections added,</w:t>
      </w:r>
      <w:r>
        <w:rPr>
          <w:rFonts w:cs="Arial"/>
        </w:rPr>
        <w:t xml:space="preserve"> to cover </w:t>
      </w:r>
      <w:r w:rsidR="00CC2387">
        <w:rPr>
          <w:rFonts w:cs="Arial"/>
        </w:rPr>
        <w:t xml:space="preserve">these </w:t>
      </w:r>
      <w:r>
        <w:rPr>
          <w:rFonts w:cs="Arial"/>
        </w:rPr>
        <w:t xml:space="preserve">other roles; after which </w:t>
      </w:r>
      <w:r w:rsidR="00ED2F19">
        <w:rPr>
          <w:rFonts w:cs="Arial"/>
        </w:rPr>
        <w:t>elements of the</w:t>
      </w:r>
      <w:r>
        <w:rPr>
          <w:rFonts w:cs="Arial"/>
        </w:rPr>
        <w:t xml:space="preserve"> Advanced Syllabus can be developed.</w:t>
      </w:r>
    </w:p>
    <w:p w14:paraId="2AE770C2" w14:textId="77777777" w:rsidR="00396B69" w:rsidRDefault="00396B69">
      <w:pPr>
        <w:spacing w:after="200" w:line="276" w:lineRule="auto"/>
        <w:jc w:val="left"/>
        <w:rPr>
          <w:rFonts w:cs="Arial"/>
        </w:rPr>
      </w:pPr>
      <w:r>
        <w:rPr>
          <w:rFonts w:cs="Arial"/>
        </w:rPr>
        <w:br w:type="page"/>
      </w:r>
    </w:p>
    <w:p w14:paraId="15F6A460" w14:textId="77777777" w:rsidR="00CC3F4D" w:rsidRDefault="00CC3F4D" w:rsidP="00CC3F4D">
      <w:pPr>
        <w:rPr>
          <w:rFonts w:cs="Arial"/>
        </w:rPr>
      </w:pPr>
    </w:p>
    <w:p w14:paraId="69931211" w14:textId="77777777" w:rsidR="00396B69" w:rsidRDefault="00396B69" w:rsidP="00CC3F4D">
      <w:pPr>
        <w:rPr>
          <w:rFonts w:cs="Arial"/>
        </w:rPr>
      </w:pPr>
    </w:p>
    <w:p w14:paraId="135CE606" w14:textId="0A6D3EE8" w:rsidR="00396B69" w:rsidRDefault="00396B69" w:rsidP="00396B69">
      <w:pPr>
        <w:pStyle w:val="Heading2"/>
      </w:pPr>
      <w:bookmarkStart w:id="17" w:name="_Toc46147895"/>
      <w:r>
        <w:t>Future Development</w:t>
      </w:r>
      <w:bookmarkEnd w:id="17"/>
    </w:p>
    <w:p w14:paraId="1219FF8B" w14:textId="3D52AAB2" w:rsidR="00396B69" w:rsidRDefault="00C60DCC" w:rsidP="00396B69">
      <w:r>
        <w:t>There are at least three ways in which this Level 1 PLM Practitioner Syllabus will need to be developed in order to reach completion.</w:t>
      </w:r>
    </w:p>
    <w:p w14:paraId="6D67F882" w14:textId="77777777" w:rsidR="00C60DCC" w:rsidRDefault="00C60DCC" w:rsidP="00396B69"/>
    <w:p w14:paraId="11517AAE" w14:textId="292F11D7" w:rsidR="00C60DCC" w:rsidRDefault="00C60DCC" w:rsidP="00396B69">
      <w:r>
        <w:t xml:space="preserve">The first is to extend it to other roles than an in-house PLM Manager.  PLM </w:t>
      </w:r>
      <w:r w:rsidR="00592D88">
        <w:t>Practitioner</w:t>
      </w:r>
      <w:r>
        <w:t xml:space="preserve">s in IT, vendor, integrator, consultant or educator roles need the same overall level of expertise, </w:t>
      </w:r>
      <w:r w:rsidR="008562B2">
        <w:t>and each must have some skills that the other roles do not need.  As this Syllabus evolves through future Versions, its Scope must be extended until all roles are covered at Level 1.</w:t>
      </w:r>
    </w:p>
    <w:p w14:paraId="1C1301BB" w14:textId="77777777" w:rsidR="00396B69" w:rsidRDefault="00396B69" w:rsidP="00396B69"/>
    <w:p w14:paraId="7054C106" w14:textId="54890CC5" w:rsidR="00C60DCC" w:rsidRDefault="00592D88" w:rsidP="00396B69">
      <w:r>
        <w:t xml:space="preserve">The second is to decide on 'modularity': which of the related </w:t>
      </w:r>
      <w:r w:rsidR="00C60DCC">
        <w:t>disciplines</w:t>
      </w:r>
      <w:r>
        <w:t xml:space="preserve"> that a PLM Practitioner must be competent in (such as Lean, Project Management, Quality etc.) can be learned and certified by existing institutions in those specialisms; and to what extent each module applies at Level 1.</w:t>
      </w:r>
    </w:p>
    <w:p w14:paraId="744471A5" w14:textId="77777777" w:rsidR="00C60DCC" w:rsidRDefault="00C60DCC" w:rsidP="00396B69"/>
    <w:p w14:paraId="16A8C8FD" w14:textId="232C18DB" w:rsidR="00C60DCC" w:rsidRDefault="00C60DCC" w:rsidP="00396B69">
      <w:r>
        <w:t>The third is</w:t>
      </w:r>
      <w:r w:rsidR="00592D88">
        <w:t xml:space="preserve"> obviously </w:t>
      </w:r>
      <w:r>
        <w:t>c</w:t>
      </w:r>
      <w:r w:rsidR="00592D88">
        <w:t>onten</w:t>
      </w:r>
      <w:r w:rsidR="001E7F7F">
        <w:t>t.  The text in this Version 1.0 document is a first pass, intended to flesh out the respective headings, but not intended to be complete or fully correct at this stage.</w:t>
      </w:r>
    </w:p>
    <w:p w14:paraId="0AD8E2F1" w14:textId="77777777" w:rsidR="00C60DCC" w:rsidRDefault="00C60DCC" w:rsidP="00396B69"/>
    <w:p w14:paraId="4FFA2C36" w14:textId="3F367779" w:rsidR="00C60DCC" w:rsidRDefault="00592D88" w:rsidP="00396B69">
      <w:r>
        <w:t xml:space="preserve">Beyond this, </w:t>
      </w:r>
      <w:r w:rsidR="00C60DCC">
        <w:t>Level</w:t>
      </w:r>
      <w:r>
        <w:t>s</w:t>
      </w:r>
      <w:r w:rsidR="00C60DCC">
        <w:t xml:space="preserve"> 2 </w:t>
      </w:r>
      <w:r>
        <w:t>and</w:t>
      </w:r>
      <w:r w:rsidR="00C60DCC">
        <w:t xml:space="preserve"> 3 </w:t>
      </w:r>
      <w:r>
        <w:t>will need to be agreed and defined, which may involve</w:t>
      </w:r>
      <w:r w:rsidR="00C60DCC">
        <w:t xml:space="preserve"> different  skill</w:t>
      </w:r>
      <w:r>
        <w:t xml:space="preserve"> </w:t>
      </w:r>
      <w:r w:rsidR="00C60DCC">
        <w:t>s</w:t>
      </w:r>
      <w:r>
        <w:t>ets</w:t>
      </w:r>
      <w:r w:rsidR="00C60DCC">
        <w:t xml:space="preserve"> (</w:t>
      </w:r>
      <w:r>
        <w:t xml:space="preserve">such as financial understanding, or </w:t>
      </w:r>
      <w:r w:rsidR="00C60DCC">
        <w:t>business transformation)</w:t>
      </w:r>
      <w:r>
        <w:t>;</w:t>
      </w:r>
      <w:r w:rsidR="00C60DCC">
        <w:t xml:space="preserve"> and different levels of ability in the </w:t>
      </w:r>
      <w:r>
        <w:t xml:space="preserve">various </w:t>
      </w:r>
      <w:r w:rsidR="00C60DCC">
        <w:t>modules.</w:t>
      </w:r>
    </w:p>
    <w:p w14:paraId="2544B7B2" w14:textId="77777777" w:rsidR="00592D88" w:rsidRDefault="00592D88" w:rsidP="00396B69"/>
    <w:p w14:paraId="27922065" w14:textId="110F50A7" w:rsidR="00592D88" w:rsidRDefault="001E7F7F" w:rsidP="00396B69">
      <w:r>
        <w:t xml:space="preserve">As explained in Section </w:t>
      </w:r>
      <w:r>
        <w:fldChar w:fldCharType="begin"/>
      </w:r>
      <w:r>
        <w:instrText xml:space="preserve"> REF _Ref46137652 \r \h </w:instrText>
      </w:r>
      <w:r>
        <w:fldChar w:fldCharType="separate"/>
      </w:r>
      <w:r w:rsidR="007A2727">
        <w:t>4</w:t>
      </w:r>
      <w:r>
        <w:fldChar w:fldCharType="end"/>
      </w:r>
      <w:r>
        <w:t>, this document is a starting point for an industry-wide discussion, and the areas above will be addressed as it moves through future Versions.</w:t>
      </w:r>
    </w:p>
    <w:p w14:paraId="514F124B" w14:textId="77777777" w:rsidR="00592D88" w:rsidRPr="00396B69" w:rsidRDefault="00592D88" w:rsidP="00396B69"/>
    <w:p w14:paraId="6588799A" w14:textId="2EC41F59" w:rsidR="00B7638F" w:rsidRDefault="00B7638F">
      <w:pPr>
        <w:spacing w:after="200" w:line="276" w:lineRule="auto"/>
        <w:jc w:val="left"/>
        <w:rPr>
          <w:rFonts w:cs="Arial"/>
        </w:rPr>
      </w:pPr>
      <w:r>
        <w:rPr>
          <w:rFonts w:cs="Arial"/>
        </w:rPr>
        <w:br w:type="page"/>
      </w:r>
    </w:p>
    <w:p w14:paraId="34F36922" w14:textId="77777777" w:rsidR="00CC3F4D" w:rsidRDefault="00CC3F4D">
      <w:pPr>
        <w:rPr>
          <w:rFonts w:cs="Arial"/>
        </w:rPr>
      </w:pPr>
    </w:p>
    <w:p w14:paraId="6E57DD26" w14:textId="61446E60" w:rsidR="00C766ED" w:rsidRDefault="00C766ED" w:rsidP="00C766ED">
      <w:pPr>
        <w:pStyle w:val="Heading1"/>
      </w:pPr>
      <w:bookmarkStart w:id="18" w:name="_Toc46147896"/>
      <w:r>
        <w:t>Document Overview</w:t>
      </w:r>
      <w:bookmarkEnd w:id="18"/>
    </w:p>
    <w:p w14:paraId="2E3A090B" w14:textId="44C8FC7B" w:rsidR="00AE1B31" w:rsidRDefault="00C9555D">
      <w:pPr>
        <w:rPr>
          <w:rFonts w:cs="Arial"/>
        </w:rPr>
      </w:pPr>
      <w:r>
        <w:rPr>
          <w:rFonts w:cs="Arial"/>
        </w:rPr>
        <w:t xml:space="preserve">The </w:t>
      </w:r>
      <w:r w:rsidR="00AE1B31">
        <w:rPr>
          <w:rFonts w:cs="Arial"/>
        </w:rPr>
        <w:t xml:space="preserve">Level 1: Practitioner </w:t>
      </w:r>
      <w:r>
        <w:rPr>
          <w:rFonts w:cs="Arial"/>
        </w:rPr>
        <w:t xml:space="preserve">Syllabus </w:t>
      </w:r>
      <w:r w:rsidR="00AE1B31">
        <w:rPr>
          <w:rFonts w:cs="Arial"/>
        </w:rPr>
        <w:t>must encompass all aspects of the PLM Practitioner's work, and this has several facets.</w:t>
      </w:r>
    </w:p>
    <w:p w14:paraId="5F9A7D62" w14:textId="77777777" w:rsidR="00AE1B31" w:rsidRDefault="00AE1B31">
      <w:pPr>
        <w:rPr>
          <w:rFonts w:cs="Arial"/>
        </w:rPr>
      </w:pPr>
    </w:p>
    <w:p w14:paraId="6D8AD964" w14:textId="5B1E56A7" w:rsidR="00AE1B31" w:rsidRDefault="00AE1B31">
      <w:pPr>
        <w:rPr>
          <w:rFonts w:cs="Arial"/>
        </w:rPr>
      </w:pPr>
      <w:r>
        <w:rPr>
          <w:rFonts w:cs="Arial"/>
        </w:rPr>
        <w:t>The PLM Manager is a manager in his organisation in the same general sense as are his colleagues and peers from other disciplines.  As a manager, he needs to apply PLM to the business, and must apply his specialist knowledge to the workings of the company.</w:t>
      </w:r>
    </w:p>
    <w:p w14:paraId="6D8D44EF" w14:textId="77777777" w:rsidR="00AE1B31" w:rsidRDefault="00AE1B31">
      <w:pPr>
        <w:rPr>
          <w:rFonts w:cs="Arial"/>
        </w:rPr>
      </w:pPr>
    </w:p>
    <w:p w14:paraId="35EF368F" w14:textId="1384F53B" w:rsidR="00AE1B31" w:rsidRDefault="00AE1B31">
      <w:pPr>
        <w:rPr>
          <w:rFonts w:cs="Arial"/>
        </w:rPr>
      </w:pPr>
      <w:r>
        <w:rPr>
          <w:rFonts w:cs="Arial"/>
        </w:rPr>
        <w:t>These elements are covered in:-</w:t>
      </w:r>
    </w:p>
    <w:p w14:paraId="76EBED6E" w14:textId="036240B9" w:rsidR="00C9555D" w:rsidRDefault="00C9555D">
      <w:pPr>
        <w:rPr>
          <w:rFonts w:cs="Arial"/>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111"/>
        <w:gridCol w:w="425"/>
        <w:gridCol w:w="3799"/>
      </w:tblGrid>
      <w:tr w:rsidR="00745D72" w14:paraId="336C8E42" w14:textId="77777777" w:rsidTr="001D0EF6">
        <w:tc>
          <w:tcPr>
            <w:tcW w:w="4111" w:type="dxa"/>
          </w:tcPr>
          <w:p w14:paraId="07758599" w14:textId="48073698" w:rsidR="00745D72" w:rsidRPr="00FB0385" w:rsidRDefault="00AE1B31" w:rsidP="00C65E03">
            <w:pPr>
              <w:rPr>
                <w:rFonts w:cs="Arial"/>
                <w:b/>
              </w:rPr>
            </w:pPr>
            <w:r w:rsidRPr="00FB0385">
              <w:rPr>
                <w:b/>
                <w:color w:val="365F91" w:themeColor="accent1" w:themeShade="BF"/>
              </w:rPr>
              <w:fldChar w:fldCharType="begin"/>
            </w:r>
            <w:r w:rsidRPr="00FB0385">
              <w:rPr>
                <w:b/>
                <w:color w:val="365F91" w:themeColor="accent1" w:themeShade="BF"/>
              </w:rPr>
              <w:instrText xml:space="preserve"> REF _Ref37839247 \r \h  \* MERGEFORMAT </w:instrText>
            </w:r>
            <w:r w:rsidRPr="00FB0385">
              <w:rPr>
                <w:b/>
                <w:color w:val="365F91" w:themeColor="accent1" w:themeShade="BF"/>
              </w:rPr>
            </w:r>
            <w:r w:rsidRPr="00FB0385">
              <w:rPr>
                <w:b/>
                <w:color w:val="365F91" w:themeColor="accent1" w:themeShade="BF"/>
              </w:rPr>
              <w:fldChar w:fldCharType="separate"/>
            </w:r>
            <w:r w:rsidR="007A2727">
              <w:rPr>
                <w:b/>
                <w:color w:val="365F91" w:themeColor="accent1" w:themeShade="BF"/>
              </w:rPr>
              <w:t>8</w:t>
            </w:r>
            <w:r w:rsidRPr="00FB0385">
              <w:rPr>
                <w:b/>
                <w:color w:val="365F91" w:themeColor="accent1" w:themeShade="BF"/>
              </w:rPr>
              <w:fldChar w:fldCharType="end"/>
            </w:r>
            <w:r w:rsidRPr="00FB0385">
              <w:rPr>
                <w:b/>
                <w:color w:val="365F91" w:themeColor="accent1" w:themeShade="BF"/>
              </w:rPr>
              <w:t xml:space="preserve"> </w:t>
            </w:r>
            <w:r w:rsidR="00745D72" w:rsidRPr="00FB0385">
              <w:rPr>
                <w:b/>
                <w:color w:val="365F91" w:themeColor="accent1" w:themeShade="BF"/>
              </w:rPr>
              <w:fldChar w:fldCharType="begin"/>
            </w:r>
            <w:r w:rsidR="00745D72" w:rsidRPr="00FB0385">
              <w:rPr>
                <w:b/>
                <w:color w:val="365F91" w:themeColor="accent1" w:themeShade="BF"/>
              </w:rPr>
              <w:instrText xml:space="preserve"> REF _Ref37839247 \h  \* MERGEFORMAT </w:instrText>
            </w:r>
            <w:r w:rsidR="00745D72" w:rsidRPr="00FB0385">
              <w:rPr>
                <w:b/>
                <w:color w:val="365F91" w:themeColor="accent1" w:themeShade="BF"/>
              </w:rPr>
            </w:r>
            <w:r w:rsidR="00745D72" w:rsidRPr="00FB0385">
              <w:rPr>
                <w:b/>
                <w:color w:val="365F91" w:themeColor="accent1" w:themeShade="BF"/>
              </w:rPr>
              <w:fldChar w:fldCharType="separate"/>
            </w:r>
            <w:r w:rsidR="007A2727" w:rsidRPr="007A2727">
              <w:rPr>
                <w:b/>
                <w:color w:val="365F91" w:themeColor="accent1" w:themeShade="BF"/>
              </w:rPr>
              <w:t>PLM Business Role:  Manager</w:t>
            </w:r>
            <w:r w:rsidR="00745D72" w:rsidRPr="00FB0385">
              <w:rPr>
                <w:b/>
                <w:color w:val="365F91" w:themeColor="accent1" w:themeShade="BF"/>
              </w:rPr>
              <w:fldChar w:fldCharType="end"/>
            </w:r>
          </w:p>
        </w:tc>
        <w:tc>
          <w:tcPr>
            <w:tcW w:w="425" w:type="dxa"/>
          </w:tcPr>
          <w:p w14:paraId="4292EACA" w14:textId="27656A05" w:rsidR="00745D72" w:rsidRDefault="00745D72" w:rsidP="00745D72">
            <w:pPr>
              <w:pBdr>
                <w:top w:val="none" w:sz="0" w:space="0" w:color="auto"/>
                <w:left w:val="none" w:sz="0" w:space="0" w:color="auto"/>
                <w:bottom w:val="none" w:sz="0" w:space="0" w:color="auto"/>
                <w:right w:val="none" w:sz="0" w:space="0" w:color="auto"/>
                <w:between w:val="none" w:sz="0" w:space="0" w:color="auto"/>
              </w:pBdr>
              <w:jc w:val="left"/>
              <w:rPr>
                <w:rFonts w:cs="Arial"/>
              </w:rPr>
            </w:pPr>
            <w:r>
              <w:rPr>
                <w:rFonts w:cs="Arial"/>
              </w:rPr>
              <w:t>-</w:t>
            </w:r>
          </w:p>
        </w:tc>
        <w:tc>
          <w:tcPr>
            <w:tcW w:w="3799" w:type="dxa"/>
          </w:tcPr>
          <w:p w14:paraId="194627AB" w14:textId="347B2F1A" w:rsidR="00745D72" w:rsidRDefault="00745D72" w:rsidP="00745D72">
            <w:pPr>
              <w:pBdr>
                <w:top w:val="none" w:sz="0" w:space="0" w:color="auto"/>
                <w:left w:val="none" w:sz="0" w:space="0" w:color="auto"/>
                <w:bottom w:val="none" w:sz="0" w:space="0" w:color="auto"/>
                <w:right w:val="none" w:sz="0" w:space="0" w:color="auto"/>
                <w:between w:val="none" w:sz="0" w:space="0" w:color="auto"/>
              </w:pBdr>
              <w:jc w:val="left"/>
              <w:rPr>
                <w:rFonts w:cs="Arial"/>
              </w:rPr>
            </w:pPr>
            <w:r>
              <w:t>How the Practitioner acts as a manager within the business organisation</w:t>
            </w:r>
          </w:p>
        </w:tc>
      </w:tr>
      <w:tr w:rsidR="00745D72" w14:paraId="23C70CBB" w14:textId="77777777" w:rsidTr="001D0EF6">
        <w:tc>
          <w:tcPr>
            <w:tcW w:w="4111" w:type="dxa"/>
          </w:tcPr>
          <w:p w14:paraId="669A4A39" w14:textId="38835801" w:rsidR="00745D72" w:rsidRPr="00FB0385" w:rsidRDefault="00AE1B31" w:rsidP="00C65E03">
            <w:pPr>
              <w:rPr>
                <w:rFonts w:cs="Arial"/>
                <w:b/>
              </w:rPr>
            </w:pPr>
            <w:r w:rsidRPr="00FB0385">
              <w:rPr>
                <w:b/>
                <w:color w:val="365F91" w:themeColor="accent1" w:themeShade="BF"/>
              </w:rPr>
              <w:fldChar w:fldCharType="begin"/>
            </w:r>
            <w:r w:rsidRPr="00FB0385">
              <w:rPr>
                <w:b/>
                <w:color w:val="365F91" w:themeColor="accent1" w:themeShade="BF"/>
              </w:rPr>
              <w:instrText xml:space="preserve"> REF _Ref45701503 \r \h </w:instrText>
            </w:r>
            <w:r w:rsidR="00FB0385" w:rsidRPr="00FB0385">
              <w:rPr>
                <w:b/>
                <w:color w:val="365F91" w:themeColor="accent1" w:themeShade="BF"/>
              </w:rPr>
              <w:instrText xml:space="preserve"> \* MERGEFORMAT </w:instrText>
            </w:r>
            <w:r w:rsidRPr="00FB0385">
              <w:rPr>
                <w:b/>
                <w:color w:val="365F91" w:themeColor="accent1" w:themeShade="BF"/>
              </w:rPr>
            </w:r>
            <w:r w:rsidRPr="00FB0385">
              <w:rPr>
                <w:b/>
                <w:color w:val="365F91" w:themeColor="accent1" w:themeShade="BF"/>
              </w:rPr>
              <w:fldChar w:fldCharType="separate"/>
            </w:r>
            <w:r w:rsidR="007A2727">
              <w:rPr>
                <w:b/>
                <w:color w:val="365F91" w:themeColor="accent1" w:themeShade="BF"/>
              </w:rPr>
              <w:t>9</w:t>
            </w:r>
            <w:r w:rsidRPr="00FB0385">
              <w:rPr>
                <w:b/>
                <w:color w:val="365F91" w:themeColor="accent1" w:themeShade="BF"/>
              </w:rPr>
              <w:fldChar w:fldCharType="end"/>
            </w:r>
            <w:r w:rsidRPr="00FB0385">
              <w:rPr>
                <w:b/>
                <w:color w:val="365F91" w:themeColor="accent1" w:themeShade="BF"/>
              </w:rPr>
              <w:t xml:space="preserve">  </w:t>
            </w:r>
            <w:r w:rsidR="00745D72" w:rsidRPr="00FB0385">
              <w:rPr>
                <w:b/>
                <w:color w:val="365F91" w:themeColor="accent1" w:themeShade="BF"/>
              </w:rPr>
              <w:fldChar w:fldCharType="begin"/>
            </w:r>
            <w:r w:rsidR="00745D72" w:rsidRPr="00FB0385">
              <w:rPr>
                <w:b/>
                <w:color w:val="365F91" w:themeColor="accent1" w:themeShade="BF"/>
              </w:rPr>
              <w:instrText xml:space="preserve"> REF _Ref37839255 \h  \* MERGEFORMAT </w:instrText>
            </w:r>
            <w:r w:rsidR="00745D72" w:rsidRPr="00FB0385">
              <w:rPr>
                <w:b/>
                <w:color w:val="365F91" w:themeColor="accent1" w:themeShade="BF"/>
              </w:rPr>
            </w:r>
            <w:r w:rsidR="00745D72" w:rsidRPr="00FB0385">
              <w:rPr>
                <w:b/>
                <w:color w:val="365F91" w:themeColor="accent1" w:themeShade="BF"/>
              </w:rPr>
              <w:fldChar w:fldCharType="separate"/>
            </w:r>
            <w:r w:rsidR="007A2727" w:rsidRPr="007A2727">
              <w:rPr>
                <w:b/>
                <w:color w:val="365F91" w:themeColor="accent1" w:themeShade="BF"/>
              </w:rPr>
              <w:t>PLM Business Role:  Specialist</w:t>
            </w:r>
            <w:r w:rsidR="00745D72" w:rsidRPr="00FB0385">
              <w:rPr>
                <w:b/>
                <w:color w:val="365F91" w:themeColor="accent1" w:themeShade="BF"/>
              </w:rPr>
              <w:fldChar w:fldCharType="end"/>
            </w:r>
          </w:p>
        </w:tc>
        <w:tc>
          <w:tcPr>
            <w:tcW w:w="425" w:type="dxa"/>
          </w:tcPr>
          <w:p w14:paraId="481E5B27" w14:textId="78A0FB95" w:rsidR="00745D72" w:rsidRDefault="00745D72" w:rsidP="00745D72">
            <w:pPr>
              <w:pBdr>
                <w:top w:val="none" w:sz="0" w:space="0" w:color="auto"/>
                <w:left w:val="none" w:sz="0" w:space="0" w:color="auto"/>
                <w:bottom w:val="none" w:sz="0" w:space="0" w:color="auto"/>
                <w:right w:val="none" w:sz="0" w:space="0" w:color="auto"/>
                <w:between w:val="none" w:sz="0" w:space="0" w:color="auto"/>
              </w:pBdr>
              <w:jc w:val="left"/>
              <w:rPr>
                <w:rFonts w:cs="Arial"/>
              </w:rPr>
            </w:pPr>
            <w:r>
              <w:rPr>
                <w:rFonts w:cs="Arial"/>
              </w:rPr>
              <w:t>-</w:t>
            </w:r>
          </w:p>
        </w:tc>
        <w:tc>
          <w:tcPr>
            <w:tcW w:w="3799" w:type="dxa"/>
          </w:tcPr>
          <w:p w14:paraId="4F9BB6F7" w14:textId="7764C21B" w:rsidR="00745D72" w:rsidRDefault="00745D72" w:rsidP="00ED2F19">
            <w:pPr>
              <w:pBdr>
                <w:top w:val="none" w:sz="0" w:space="0" w:color="auto"/>
                <w:left w:val="none" w:sz="0" w:space="0" w:color="auto"/>
                <w:bottom w:val="none" w:sz="0" w:space="0" w:color="auto"/>
                <w:right w:val="none" w:sz="0" w:space="0" w:color="auto"/>
                <w:between w:val="none" w:sz="0" w:space="0" w:color="auto"/>
              </w:pBdr>
              <w:jc w:val="left"/>
              <w:rPr>
                <w:rFonts w:cs="Arial"/>
              </w:rPr>
            </w:pPr>
            <w:r>
              <w:t xml:space="preserve">How the Practitioner applies his </w:t>
            </w:r>
            <w:r w:rsidRPr="00E67696">
              <w:rPr>
                <w:lang w:val="en-GB"/>
              </w:rPr>
              <w:t>speciali</w:t>
            </w:r>
            <w:r w:rsidR="00ED2F19" w:rsidRPr="00E67696">
              <w:rPr>
                <w:lang w:val="en-GB"/>
              </w:rPr>
              <w:t>s</w:t>
            </w:r>
            <w:r w:rsidRPr="00E67696">
              <w:rPr>
                <w:lang w:val="en-GB"/>
              </w:rPr>
              <w:t>ed</w:t>
            </w:r>
            <w:r>
              <w:t xml:space="preserve"> knowledge as part of company operations</w:t>
            </w:r>
          </w:p>
        </w:tc>
      </w:tr>
    </w:tbl>
    <w:p w14:paraId="4258BFEE" w14:textId="77777777" w:rsidR="00CC2387" w:rsidRDefault="00CC2387"/>
    <w:p w14:paraId="57B47D0E" w14:textId="21D3E82B" w:rsidR="00A7466F" w:rsidRDefault="00FB0385">
      <w:r>
        <w:t>The PLM Manager must also fulfil a very technical role, requiring some very specific knowledge and skills.  These elements are covered in:-</w:t>
      </w:r>
    </w:p>
    <w:p w14:paraId="53B5AE75" w14:textId="77777777" w:rsidR="00A7466F" w:rsidRDefault="00A7466F" w:rsidP="00A7466F">
      <w:pPr>
        <w:rPr>
          <w:rFonts w:cs="Arial"/>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111"/>
        <w:gridCol w:w="425"/>
        <w:gridCol w:w="3799"/>
      </w:tblGrid>
      <w:tr w:rsidR="00A7466F" w14:paraId="3A920463" w14:textId="77777777" w:rsidTr="001D0EF6">
        <w:tc>
          <w:tcPr>
            <w:tcW w:w="4111" w:type="dxa"/>
          </w:tcPr>
          <w:p w14:paraId="483F167D" w14:textId="235C76A7" w:rsidR="00A7466F" w:rsidRPr="00FB0385" w:rsidRDefault="00FB0385" w:rsidP="00C60DCC">
            <w:pPr>
              <w:rPr>
                <w:rFonts w:cs="Arial"/>
                <w:b/>
                <w:color w:val="365F91" w:themeColor="accent1" w:themeShade="BF"/>
              </w:rPr>
            </w:pPr>
            <w:r w:rsidRPr="00FB0385">
              <w:rPr>
                <w:rFonts w:cs="Arial"/>
                <w:b/>
                <w:color w:val="365F91" w:themeColor="accent1" w:themeShade="BF"/>
              </w:rPr>
              <w:fldChar w:fldCharType="begin"/>
            </w:r>
            <w:r w:rsidRPr="00FB0385">
              <w:rPr>
                <w:rFonts w:cs="Arial"/>
                <w:b/>
                <w:color w:val="365F91" w:themeColor="accent1" w:themeShade="BF"/>
              </w:rPr>
              <w:instrText xml:space="preserve"> REF _Ref42773120 \r \h  \* MERGEFORMAT </w:instrText>
            </w:r>
            <w:r w:rsidRPr="00FB0385">
              <w:rPr>
                <w:rFonts w:cs="Arial"/>
                <w:b/>
                <w:color w:val="365F91" w:themeColor="accent1" w:themeShade="BF"/>
              </w:rPr>
            </w:r>
            <w:r w:rsidRPr="00FB0385">
              <w:rPr>
                <w:rFonts w:cs="Arial"/>
                <w:b/>
                <w:color w:val="365F91" w:themeColor="accent1" w:themeShade="BF"/>
              </w:rPr>
              <w:fldChar w:fldCharType="separate"/>
            </w:r>
            <w:r w:rsidR="007A2727">
              <w:rPr>
                <w:rFonts w:cs="Arial"/>
                <w:b/>
                <w:color w:val="365F91" w:themeColor="accent1" w:themeShade="BF"/>
              </w:rPr>
              <w:t>10</w:t>
            </w:r>
            <w:r w:rsidRPr="00FB0385">
              <w:rPr>
                <w:rFonts w:cs="Arial"/>
                <w:b/>
                <w:color w:val="365F91" w:themeColor="accent1" w:themeShade="BF"/>
              </w:rPr>
              <w:fldChar w:fldCharType="end"/>
            </w:r>
            <w:r w:rsidRPr="00FB0385">
              <w:rPr>
                <w:rFonts w:cs="Arial"/>
                <w:b/>
                <w:color w:val="365F91" w:themeColor="accent1" w:themeShade="BF"/>
              </w:rPr>
              <w:t xml:space="preserve"> </w:t>
            </w:r>
            <w:r w:rsidR="00A7466F" w:rsidRPr="00FB0385">
              <w:rPr>
                <w:rFonts w:cs="Arial"/>
                <w:b/>
                <w:color w:val="365F91" w:themeColor="accent1" w:themeShade="BF"/>
              </w:rPr>
              <w:fldChar w:fldCharType="begin"/>
            </w:r>
            <w:r w:rsidR="00A7466F" w:rsidRPr="00FB0385">
              <w:rPr>
                <w:rFonts w:cs="Arial"/>
                <w:b/>
                <w:color w:val="365F91" w:themeColor="accent1" w:themeShade="BF"/>
              </w:rPr>
              <w:instrText xml:space="preserve"> REF _Ref42773120 \h  \* MERGEFORMAT </w:instrText>
            </w:r>
            <w:r w:rsidR="00A7466F" w:rsidRPr="00FB0385">
              <w:rPr>
                <w:rFonts w:cs="Arial"/>
                <w:b/>
                <w:color w:val="365F91" w:themeColor="accent1" w:themeShade="BF"/>
              </w:rPr>
            </w:r>
            <w:r w:rsidR="00A7466F" w:rsidRPr="00FB0385">
              <w:rPr>
                <w:rFonts w:cs="Arial"/>
                <w:b/>
                <w:color w:val="365F91" w:themeColor="accent1" w:themeShade="BF"/>
              </w:rPr>
              <w:fldChar w:fldCharType="separate"/>
            </w:r>
            <w:r w:rsidR="007A2727" w:rsidRPr="007A2727">
              <w:rPr>
                <w:b/>
                <w:color w:val="365F91" w:themeColor="accent1" w:themeShade="BF"/>
              </w:rPr>
              <w:t>PLM Technical Role - Elements of PLM</w:t>
            </w:r>
            <w:r w:rsidR="00A7466F" w:rsidRPr="00FB0385">
              <w:rPr>
                <w:rFonts w:cs="Arial"/>
                <w:b/>
                <w:color w:val="365F91" w:themeColor="accent1" w:themeShade="BF"/>
              </w:rPr>
              <w:fldChar w:fldCharType="end"/>
            </w:r>
          </w:p>
          <w:p w14:paraId="374E9C51" w14:textId="77777777" w:rsidR="00A7466F" w:rsidRDefault="00A7466F" w:rsidP="00C60DCC"/>
        </w:tc>
        <w:tc>
          <w:tcPr>
            <w:tcW w:w="425" w:type="dxa"/>
          </w:tcPr>
          <w:p w14:paraId="5DCFA046" w14:textId="77777777" w:rsidR="00A7466F" w:rsidRDefault="00A7466F" w:rsidP="00C60DCC">
            <w:pPr>
              <w:pBdr>
                <w:top w:val="none" w:sz="0" w:space="0" w:color="auto"/>
                <w:left w:val="none" w:sz="0" w:space="0" w:color="auto"/>
                <w:bottom w:val="none" w:sz="0" w:space="0" w:color="auto"/>
                <w:right w:val="none" w:sz="0" w:space="0" w:color="auto"/>
                <w:between w:val="none" w:sz="0" w:space="0" w:color="auto"/>
              </w:pBdr>
              <w:jc w:val="left"/>
              <w:rPr>
                <w:rFonts w:cs="Arial"/>
              </w:rPr>
            </w:pPr>
            <w:r>
              <w:rPr>
                <w:rFonts w:cs="Arial"/>
              </w:rPr>
              <w:t>-</w:t>
            </w:r>
          </w:p>
        </w:tc>
        <w:tc>
          <w:tcPr>
            <w:tcW w:w="3799" w:type="dxa"/>
          </w:tcPr>
          <w:p w14:paraId="014476E6" w14:textId="77777777" w:rsidR="00A7466F" w:rsidRDefault="00A7466F" w:rsidP="00C60DCC">
            <w:pPr>
              <w:pBdr>
                <w:top w:val="none" w:sz="0" w:space="0" w:color="auto"/>
                <w:left w:val="none" w:sz="0" w:space="0" w:color="auto"/>
                <w:bottom w:val="none" w:sz="0" w:space="0" w:color="auto"/>
                <w:right w:val="none" w:sz="0" w:space="0" w:color="auto"/>
                <w:between w:val="none" w:sz="0" w:space="0" w:color="auto"/>
              </w:pBdr>
              <w:jc w:val="left"/>
            </w:pPr>
            <w:r>
              <w:t>Detailed knowledge in the skill set</w:t>
            </w:r>
          </w:p>
        </w:tc>
      </w:tr>
      <w:tr w:rsidR="00A7466F" w14:paraId="6551069F" w14:textId="77777777" w:rsidTr="001D0EF6">
        <w:tc>
          <w:tcPr>
            <w:tcW w:w="4111" w:type="dxa"/>
          </w:tcPr>
          <w:p w14:paraId="0EBF119A" w14:textId="3034AFED" w:rsidR="00A7466F" w:rsidRPr="00FB0385" w:rsidRDefault="00FB0385" w:rsidP="00C60DCC">
            <w:pPr>
              <w:rPr>
                <w:rFonts w:cs="Arial"/>
                <w:b/>
              </w:rPr>
            </w:pPr>
            <w:r w:rsidRPr="00FB0385">
              <w:rPr>
                <w:b/>
                <w:color w:val="365F91" w:themeColor="accent1" w:themeShade="BF"/>
              </w:rPr>
              <w:fldChar w:fldCharType="begin"/>
            </w:r>
            <w:r w:rsidRPr="00FB0385">
              <w:rPr>
                <w:b/>
                <w:color w:val="365F91" w:themeColor="accent1" w:themeShade="BF"/>
              </w:rPr>
              <w:instrText xml:space="preserve"> REF _Ref37839274 \r \h  \* MERGEFORMAT </w:instrText>
            </w:r>
            <w:r w:rsidRPr="00FB0385">
              <w:rPr>
                <w:b/>
                <w:color w:val="365F91" w:themeColor="accent1" w:themeShade="BF"/>
              </w:rPr>
            </w:r>
            <w:r w:rsidRPr="00FB0385">
              <w:rPr>
                <w:b/>
                <w:color w:val="365F91" w:themeColor="accent1" w:themeShade="BF"/>
              </w:rPr>
              <w:fldChar w:fldCharType="separate"/>
            </w:r>
            <w:r w:rsidR="007A2727">
              <w:rPr>
                <w:b/>
                <w:color w:val="365F91" w:themeColor="accent1" w:themeShade="BF"/>
              </w:rPr>
              <w:t>11</w:t>
            </w:r>
            <w:r w:rsidRPr="00FB0385">
              <w:rPr>
                <w:b/>
                <w:color w:val="365F91" w:themeColor="accent1" w:themeShade="BF"/>
              </w:rPr>
              <w:fldChar w:fldCharType="end"/>
            </w:r>
            <w:r w:rsidRPr="00FB0385">
              <w:rPr>
                <w:b/>
                <w:color w:val="365F91" w:themeColor="accent1" w:themeShade="BF"/>
              </w:rPr>
              <w:t xml:space="preserve">  </w:t>
            </w:r>
            <w:r w:rsidR="00A7466F" w:rsidRPr="00FB0385">
              <w:rPr>
                <w:b/>
                <w:color w:val="365F91" w:themeColor="accent1" w:themeShade="BF"/>
              </w:rPr>
              <w:fldChar w:fldCharType="begin"/>
            </w:r>
            <w:r w:rsidR="00A7466F" w:rsidRPr="00FB0385">
              <w:rPr>
                <w:b/>
                <w:color w:val="365F91" w:themeColor="accent1" w:themeShade="BF"/>
              </w:rPr>
              <w:instrText xml:space="preserve"> REF _Ref37839274 \h  \* MERGEFORMAT </w:instrText>
            </w:r>
            <w:r w:rsidR="00A7466F" w:rsidRPr="00FB0385">
              <w:rPr>
                <w:b/>
                <w:color w:val="365F91" w:themeColor="accent1" w:themeShade="BF"/>
              </w:rPr>
            </w:r>
            <w:r w:rsidR="00A7466F" w:rsidRPr="00FB0385">
              <w:rPr>
                <w:b/>
                <w:color w:val="365F91" w:themeColor="accent1" w:themeShade="BF"/>
              </w:rPr>
              <w:fldChar w:fldCharType="separate"/>
            </w:r>
            <w:r w:rsidR="007A2727" w:rsidRPr="007A2727">
              <w:rPr>
                <w:b/>
                <w:color w:val="365F91" w:themeColor="accent1" w:themeShade="BF"/>
              </w:rPr>
              <w:t>PLM Environment</w:t>
            </w:r>
            <w:r w:rsidR="00A7466F" w:rsidRPr="00FB0385">
              <w:rPr>
                <w:b/>
                <w:color w:val="365F91" w:themeColor="accent1" w:themeShade="BF"/>
              </w:rPr>
              <w:fldChar w:fldCharType="end"/>
            </w:r>
          </w:p>
        </w:tc>
        <w:tc>
          <w:tcPr>
            <w:tcW w:w="425" w:type="dxa"/>
          </w:tcPr>
          <w:p w14:paraId="5312F266" w14:textId="77777777" w:rsidR="00A7466F" w:rsidRDefault="00A7466F" w:rsidP="00C60DCC">
            <w:pPr>
              <w:pBdr>
                <w:top w:val="none" w:sz="0" w:space="0" w:color="auto"/>
                <w:left w:val="none" w:sz="0" w:space="0" w:color="auto"/>
                <w:bottom w:val="none" w:sz="0" w:space="0" w:color="auto"/>
                <w:right w:val="none" w:sz="0" w:space="0" w:color="auto"/>
                <w:between w:val="none" w:sz="0" w:space="0" w:color="auto"/>
              </w:pBdr>
              <w:jc w:val="left"/>
              <w:rPr>
                <w:rFonts w:cs="Arial"/>
              </w:rPr>
            </w:pPr>
            <w:r>
              <w:rPr>
                <w:rFonts w:cs="Arial"/>
              </w:rPr>
              <w:t>-</w:t>
            </w:r>
          </w:p>
        </w:tc>
        <w:tc>
          <w:tcPr>
            <w:tcW w:w="3799" w:type="dxa"/>
          </w:tcPr>
          <w:p w14:paraId="18EA0867" w14:textId="77777777" w:rsidR="00A7466F" w:rsidRDefault="00A7466F" w:rsidP="00C60DCC">
            <w:pPr>
              <w:pBdr>
                <w:top w:val="none" w:sz="0" w:space="0" w:color="auto"/>
                <w:left w:val="none" w:sz="0" w:space="0" w:color="auto"/>
                <w:bottom w:val="none" w:sz="0" w:space="0" w:color="auto"/>
                <w:right w:val="none" w:sz="0" w:space="0" w:color="auto"/>
                <w:between w:val="none" w:sz="0" w:space="0" w:color="auto"/>
              </w:pBdr>
              <w:jc w:val="left"/>
              <w:rPr>
                <w:rFonts w:cs="Arial"/>
              </w:rPr>
            </w:pPr>
            <w:r>
              <w:t>Understanding of the overall context in which PLM is being applied</w:t>
            </w:r>
          </w:p>
        </w:tc>
      </w:tr>
      <w:tr w:rsidR="00A7466F" w14:paraId="4030629F" w14:textId="77777777" w:rsidTr="001D0EF6">
        <w:tc>
          <w:tcPr>
            <w:tcW w:w="4111" w:type="dxa"/>
          </w:tcPr>
          <w:p w14:paraId="7077EC3B" w14:textId="5938F329" w:rsidR="00A7466F" w:rsidRPr="00FB0385" w:rsidRDefault="00FB0385" w:rsidP="00C60DCC">
            <w:pPr>
              <w:rPr>
                <w:b/>
              </w:rPr>
            </w:pPr>
            <w:r w:rsidRPr="00FB0385">
              <w:rPr>
                <w:b/>
                <w:color w:val="365F91" w:themeColor="accent1" w:themeShade="BF"/>
              </w:rPr>
              <w:fldChar w:fldCharType="begin"/>
            </w:r>
            <w:r w:rsidRPr="00FB0385">
              <w:rPr>
                <w:b/>
                <w:color w:val="365F91" w:themeColor="accent1" w:themeShade="BF"/>
              </w:rPr>
              <w:instrText xml:space="preserve"> REF _Ref42773260 \r \h  \* MERGEFORMAT </w:instrText>
            </w:r>
            <w:r w:rsidRPr="00FB0385">
              <w:rPr>
                <w:b/>
                <w:color w:val="365F91" w:themeColor="accent1" w:themeShade="BF"/>
              </w:rPr>
            </w:r>
            <w:r w:rsidRPr="00FB0385">
              <w:rPr>
                <w:b/>
                <w:color w:val="365F91" w:themeColor="accent1" w:themeShade="BF"/>
              </w:rPr>
              <w:fldChar w:fldCharType="separate"/>
            </w:r>
            <w:r w:rsidR="007A2727">
              <w:rPr>
                <w:b/>
                <w:color w:val="365F91" w:themeColor="accent1" w:themeShade="BF"/>
              </w:rPr>
              <w:t>12</w:t>
            </w:r>
            <w:r w:rsidRPr="00FB0385">
              <w:rPr>
                <w:b/>
                <w:color w:val="365F91" w:themeColor="accent1" w:themeShade="BF"/>
              </w:rPr>
              <w:fldChar w:fldCharType="end"/>
            </w:r>
            <w:r w:rsidRPr="00FB0385">
              <w:rPr>
                <w:b/>
                <w:color w:val="365F91" w:themeColor="accent1" w:themeShade="BF"/>
              </w:rPr>
              <w:t xml:space="preserve">  </w:t>
            </w:r>
            <w:r w:rsidR="00A7466F" w:rsidRPr="00FB0385">
              <w:rPr>
                <w:b/>
                <w:color w:val="365F91" w:themeColor="accent1" w:themeShade="BF"/>
              </w:rPr>
              <w:fldChar w:fldCharType="begin"/>
            </w:r>
            <w:r w:rsidR="00A7466F" w:rsidRPr="00FB0385">
              <w:rPr>
                <w:b/>
                <w:color w:val="365F91" w:themeColor="accent1" w:themeShade="BF"/>
              </w:rPr>
              <w:instrText xml:space="preserve"> REF _Ref42773260 \h  \* MERGEFORMAT </w:instrText>
            </w:r>
            <w:r w:rsidR="00A7466F" w:rsidRPr="00FB0385">
              <w:rPr>
                <w:b/>
                <w:color w:val="365F91" w:themeColor="accent1" w:themeShade="BF"/>
              </w:rPr>
            </w:r>
            <w:r w:rsidR="00A7466F" w:rsidRPr="00FB0385">
              <w:rPr>
                <w:b/>
                <w:color w:val="365F91" w:themeColor="accent1" w:themeShade="BF"/>
              </w:rPr>
              <w:fldChar w:fldCharType="separate"/>
            </w:r>
            <w:r w:rsidR="007A2727" w:rsidRPr="007A2727">
              <w:rPr>
                <w:b/>
                <w:color w:val="365F91" w:themeColor="accent1" w:themeShade="BF"/>
              </w:rPr>
              <w:t>The PLM System</w:t>
            </w:r>
            <w:r w:rsidR="00A7466F" w:rsidRPr="00FB0385">
              <w:rPr>
                <w:b/>
                <w:color w:val="365F91" w:themeColor="accent1" w:themeShade="BF"/>
              </w:rPr>
              <w:fldChar w:fldCharType="end"/>
            </w:r>
          </w:p>
        </w:tc>
        <w:tc>
          <w:tcPr>
            <w:tcW w:w="425" w:type="dxa"/>
          </w:tcPr>
          <w:p w14:paraId="43AE97E8" w14:textId="77777777" w:rsidR="00A7466F" w:rsidRDefault="00A7466F" w:rsidP="00C60DCC">
            <w:pPr>
              <w:pBdr>
                <w:top w:val="none" w:sz="0" w:space="0" w:color="auto"/>
                <w:left w:val="none" w:sz="0" w:space="0" w:color="auto"/>
                <w:bottom w:val="none" w:sz="0" w:space="0" w:color="auto"/>
                <w:right w:val="none" w:sz="0" w:space="0" w:color="auto"/>
                <w:between w:val="none" w:sz="0" w:space="0" w:color="auto"/>
              </w:pBdr>
              <w:jc w:val="left"/>
              <w:rPr>
                <w:rFonts w:cs="Arial"/>
              </w:rPr>
            </w:pPr>
            <w:r>
              <w:rPr>
                <w:rFonts w:cs="Arial"/>
              </w:rPr>
              <w:t>-</w:t>
            </w:r>
          </w:p>
        </w:tc>
        <w:tc>
          <w:tcPr>
            <w:tcW w:w="3799" w:type="dxa"/>
          </w:tcPr>
          <w:p w14:paraId="1C067E85" w14:textId="77777777" w:rsidR="00A7466F" w:rsidRDefault="00A7466F" w:rsidP="00C60DCC">
            <w:pPr>
              <w:pBdr>
                <w:top w:val="none" w:sz="0" w:space="0" w:color="auto"/>
                <w:left w:val="none" w:sz="0" w:space="0" w:color="auto"/>
                <w:bottom w:val="none" w:sz="0" w:space="0" w:color="auto"/>
                <w:right w:val="none" w:sz="0" w:space="0" w:color="auto"/>
                <w:between w:val="none" w:sz="0" w:space="0" w:color="auto"/>
              </w:pBdr>
              <w:jc w:val="left"/>
            </w:pPr>
            <w:r>
              <w:t>Looking at the purchase, operation and upkeep of PLM as a working enterprise computer system.</w:t>
            </w:r>
          </w:p>
        </w:tc>
      </w:tr>
    </w:tbl>
    <w:p w14:paraId="4FB490AD" w14:textId="77777777" w:rsidR="00A7466F" w:rsidRDefault="00A7466F" w:rsidP="00A7466F"/>
    <w:p w14:paraId="5D1F09CC" w14:textId="2376C64F" w:rsidR="00A7466F" w:rsidRDefault="001D0EF6" w:rsidP="00A7466F">
      <w:r>
        <w:t>The role of the PLM Manager is so broad that a professional Practitioner will require skills in disciplines that may already have their own professions.  These elements are covered in:-</w:t>
      </w:r>
    </w:p>
    <w:p w14:paraId="16867151" w14:textId="77777777" w:rsidR="00FB0385" w:rsidRDefault="00FB0385" w:rsidP="00FB0385">
      <w:pPr>
        <w:rPr>
          <w:rFonts w:cs="Arial"/>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111"/>
        <w:gridCol w:w="425"/>
        <w:gridCol w:w="3799"/>
      </w:tblGrid>
      <w:tr w:rsidR="00FB0385" w14:paraId="44A917B2" w14:textId="77777777" w:rsidTr="001D0EF6">
        <w:tc>
          <w:tcPr>
            <w:tcW w:w="4111" w:type="dxa"/>
          </w:tcPr>
          <w:p w14:paraId="18377A29" w14:textId="1779EA67" w:rsidR="00FB0385" w:rsidRPr="001D0EF6" w:rsidRDefault="001D0EF6" w:rsidP="001D0EF6">
            <w:pPr>
              <w:jc w:val="left"/>
              <w:rPr>
                <w:rFonts w:cs="Arial"/>
                <w:b/>
                <w:color w:val="365F91" w:themeColor="accent1" w:themeShade="BF"/>
              </w:rPr>
            </w:pPr>
            <w:r w:rsidRPr="001D0EF6">
              <w:rPr>
                <w:b/>
                <w:color w:val="365F91" w:themeColor="accent1" w:themeShade="BF"/>
              </w:rPr>
              <w:fldChar w:fldCharType="begin"/>
            </w:r>
            <w:r w:rsidRPr="001D0EF6">
              <w:rPr>
                <w:b/>
                <w:color w:val="365F91" w:themeColor="accent1" w:themeShade="BF"/>
              </w:rPr>
              <w:instrText xml:space="preserve"> REF _Ref42773464 \r \h </w:instrText>
            </w:r>
            <w:r>
              <w:rPr>
                <w:b/>
                <w:color w:val="365F91" w:themeColor="accent1" w:themeShade="BF"/>
              </w:rPr>
              <w:instrText xml:space="preserve"> \* MERGEFORMAT </w:instrText>
            </w:r>
            <w:r w:rsidRPr="001D0EF6">
              <w:rPr>
                <w:b/>
                <w:color w:val="365F91" w:themeColor="accent1" w:themeShade="BF"/>
              </w:rPr>
            </w:r>
            <w:r w:rsidRPr="001D0EF6">
              <w:rPr>
                <w:b/>
                <w:color w:val="365F91" w:themeColor="accent1" w:themeShade="BF"/>
              </w:rPr>
              <w:fldChar w:fldCharType="separate"/>
            </w:r>
            <w:r w:rsidR="007A2727">
              <w:rPr>
                <w:b/>
                <w:color w:val="365F91" w:themeColor="accent1" w:themeShade="BF"/>
              </w:rPr>
              <w:t>13</w:t>
            </w:r>
            <w:r w:rsidRPr="001D0EF6">
              <w:rPr>
                <w:b/>
                <w:color w:val="365F91" w:themeColor="accent1" w:themeShade="BF"/>
              </w:rPr>
              <w:fldChar w:fldCharType="end"/>
            </w:r>
            <w:r w:rsidRPr="001D0EF6">
              <w:rPr>
                <w:b/>
                <w:color w:val="365F91" w:themeColor="accent1" w:themeShade="BF"/>
              </w:rPr>
              <w:t xml:space="preserve"> </w:t>
            </w:r>
            <w:r w:rsidR="00FB0385" w:rsidRPr="001D0EF6">
              <w:rPr>
                <w:b/>
                <w:color w:val="365F91" w:themeColor="accent1" w:themeShade="BF"/>
              </w:rPr>
              <w:fldChar w:fldCharType="begin"/>
            </w:r>
            <w:r w:rsidR="00FB0385" w:rsidRPr="001D0EF6">
              <w:rPr>
                <w:rFonts w:cs="Arial"/>
                <w:b/>
                <w:color w:val="365F91" w:themeColor="accent1" w:themeShade="BF"/>
              </w:rPr>
              <w:instrText xml:space="preserve"> REF _Ref42773464 \h </w:instrText>
            </w:r>
            <w:r w:rsidR="00FB0385" w:rsidRPr="001D0EF6">
              <w:rPr>
                <w:b/>
                <w:color w:val="365F91" w:themeColor="accent1" w:themeShade="BF"/>
              </w:rPr>
              <w:instrText xml:space="preserve"> \* MERGEFORMAT </w:instrText>
            </w:r>
            <w:r w:rsidR="00FB0385" w:rsidRPr="001D0EF6">
              <w:rPr>
                <w:b/>
                <w:color w:val="365F91" w:themeColor="accent1" w:themeShade="BF"/>
              </w:rPr>
            </w:r>
            <w:r w:rsidR="00FB0385" w:rsidRPr="001D0EF6">
              <w:rPr>
                <w:b/>
                <w:color w:val="365F91" w:themeColor="accent1" w:themeShade="BF"/>
              </w:rPr>
              <w:fldChar w:fldCharType="separate"/>
            </w:r>
            <w:r w:rsidR="007A2727" w:rsidRPr="007A2727">
              <w:rPr>
                <w:b/>
                <w:color w:val="365F91" w:themeColor="accent1" w:themeShade="BF"/>
              </w:rPr>
              <w:t>PLM Extensions - Complementary Skills</w:t>
            </w:r>
            <w:r w:rsidR="00FB0385" w:rsidRPr="001D0EF6">
              <w:rPr>
                <w:b/>
                <w:color w:val="365F91" w:themeColor="accent1" w:themeShade="BF"/>
              </w:rPr>
              <w:fldChar w:fldCharType="end"/>
            </w:r>
          </w:p>
          <w:p w14:paraId="23563649" w14:textId="77777777" w:rsidR="00FB0385" w:rsidRPr="00745D72" w:rsidRDefault="00FB0385" w:rsidP="00C60DCC">
            <w:pPr>
              <w:rPr>
                <w:rFonts w:cs="Arial"/>
              </w:rPr>
            </w:pPr>
          </w:p>
        </w:tc>
        <w:tc>
          <w:tcPr>
            <w:tcW w:w="425" w:type="dxa"/>
          </w:tcPr>
          <w:p w14:paraId="3D6D5B9F" w14:textId="77777777" w:rsidR="00FB0385" w:rsidRDefault="00FB0385" w:rsidP="00C60DCC">
            <w:pPr>
              <w:pBdr>
                <w:top w:val="none" w:sz="0" w:space="0" w:color="auto"/>
                <w:left w:val="none" w:sz="0" w:space="0" w:color="auto"/>
                <w:bottom w:val="none" w:sz="0" w:space="0" w:color="auto"/>
                <w:right w:val="none" w:sz="0" w:space="0" w:color="auto"/>
                <w:between w:val="none" w:sz="0" w:space="0" w:color="auto"/>
              </w:pBdr>
              <w:jc w:val="left"/>
              <w:rPr>
                <w:rFonts w:cs="Arial"/>
              </w:rPr>
            </w:pPr>
            <w:r>
              <w:rPr>
                <w:rFonts w:cs="Arial"/>
              </w:rPr>
              <w:t>-</w:t>
            </w:r>
          </w:p>
        </w:tc>
        <w:tc>
          <w:tcPr>
            <w:tcW w:w="3799" w:type="dxa"/>
          </w:tcPr>
          <w:p w14:paraId="2760B915" w14:textId="77777777" w:rsidR="00FB0385" w:rsidRDefault="00FB0385" w:rsidP="00C60DCC">
            <w:pPr>
              <w:pBdr>
                <w:top w:val="none" w:sz="0" w:space="0" w:color="auto"/>
                <w:left w:val="none" w:sz="0" w:space="0" w:color="auto"/>
                <w:bottom w:val="none" w:sz="0" w:space="0" w:color="auto"/>
                <w:right w:val="none" w:sz="0" w:space="0" w:color="auto"/>
                <w:between w:val="none" w:sz="0" w:space="0" w:color="auto"/>
              </w:pBdr>
              <w:jc w:val="left"/>
              <w:rPr>
                <w:rFonts w:cs="Arial"/>
              </w:rPr>
            </w:pPr>
            <w:r>
              <w:t>Skills and expertise that may be part of other professions, but which are necessary for PLM</w:t>
            </w:r>
          </w:p>
        </w:tc>
      </w:tr>
    </w:tbl>
    <w:p w14:paraId="38B54C07" w14:textId="77777777" w:rsidR="00FB0385" w:rsidRDefault="00FB0385" w:rsidP="00FB0385"/>
    <w:p w14:paraId="422E5841" w14:textId="66A4A83E" w:rsidR="00A7466F" w:rsidRDefault="001D0EF6">
      <w:r>
        <w:t>The final Section refers to how the skills and expertise of the Candidate may be assessed:-</w:t>
      </w:r>
    </w:p>
    <w:p w14:paraId="780C2685" w14:textId="77777777" w:rsidR="001D0EF6" w:rsidRDefault="001D0EF6" w:rsidP="001D0EF6">
      <w:pPr>
        <w:rPr>
          <w:rFonts w:cs="Arial"/>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111"/>
        <w:gridCol w:w="425"/>
        <w:gridCol w:w="3799"/>
      </w:tblGrid>
      <w:tr w:rsidR="001D0EF6" w14:paraId="77213AEE" w14:textId="77777777" w:rsidTr="001D0EF6">
        <w:tc>
          <w:tcPr>
            <w:tcW w:w="4111" w:type="dxa"/>
          </w:tcPr>
          <w:p w14:paraId="6C7BE511" w14:textId="236220D2" w:rsidR="001D0EF6" w:rsidRPr="00ED2F19" w:rsidRDefault="001D0EF6" w:rsidP="00C60DCC">
            <w:pPr>
              <w:rPr>
                <w:b/>
              </w:rPr>
            </w:pPr>
            <w:r w:rsidRPr="001D0EF6">
              <w:rPr>
                <w:b/>
                <w:color w:val="365F91" w:themeColor="accent1" w:themeShade="BF"/>
              </w:rPr>
              <w:fldChar w:fldCharType="begin"/>
            </w:r>
            <w:r w:rsidRPr="001D0EF6">
              <w:rPr>
                <w:b/>
                <w:color w:val="365F91" w:themeColor="accent1" w:themeShade="BF"/>
              </w:rPr>
              <w:instrText xml:space="preserve"> REF _Ref37839379 \r \h </w:instrText>
            </w:r>
            <w:r w:rsidRPr="001D0EF6">
              <w:rPr>
                <w:b/>
                <w:color w:val="365F91" w:themeColor="accent1" w:themeShade="BF"/>
              </w:rPr>
            </w:r>
            <w:r w:rsidRPr="001D0EF6">
              <w:rPr>
                <w:b/>
                <w:color w:val="365F91" w:themeColor="accent1" w:themeShade="BF"/>
              </w:rPr>
              <w:fldChar w:fldCharType="separate"/>
            </w:r>
            <w:r w:rsidR="007A2727">
              <w:rPr>
                <w:b/>
                <w:color w:val="365F91" w:themeColor="accent1" w:themeShade="BF"/>
              </w:rPr>
              <w:t>14</w:t>
            </w:r>
            <w:r w:rsidRPr="001D0EF6">
              <w:rPr>
                <w:b/>
                <w:color w:val="365F91" w:themeColor="accent1" w:themeShade="BF"/>
              </w:rPr>
              <w:fldChar w:fldCharType="end"/>
            </w:r>
            <w:r w:rsidRPr="001D0EF6">
              <w:rPr>
                <w:b/>
                <w:color w:val="365F91" w:themeColor="accent1" w:themeShade="BF"/>
              </w:rPr>
              <w:t xml:space="preserve">  </w:t>
            </w:r>
            <w:r w:rsidRPr="001D0EF6">
              <w:rPr>
                <w:b/>
                <w:color w:val="365F91" w:themeColor="accent1" w:themeShade="BF"/>
              </w:rPr>
              <w:fldChar w:fldCharType="begin"/>
            </w:r>
            <w:r w:rsidRPr="001D0EF6">
              <w:rPr>
                <w:b/>
                <w:color w:val="365F91" w:themeColor="accent1" w:themeShade="BF"/>
              </w:rPr>
              <w:instrText xml:space="preserve"> REF _Ref37839379 \h  \* MERGEFORMAT </w:instrText>
            </w:r>
            <w:r w:rsidRPr="001D0EF6">
              <w:rPr>
                <w:b/>
                <w:color w:val="365F91" w:themeColor="accent1" w:themeShade="BF"/>
              </w:rPr>
            </w:r>
            <w:r w:rsidRPr="001D0EF6">
              <w:rPr>
                <w:b/>
                <w:color w:val="365F91" w:themeColor="accent1" w:themeShade="BF"/>
              </w:rPr>
              <w:fldChar w:fldCharType="separate"/>
            </w:r>
            <w:r w:rsidR="007A2727" w:rsidRPr="007A2727">
              <w:rPr>
                <w:b/>
                <w:color w:val="365F91" w:themeColor="accent1" w:themeShade="BF"/>
              </w:rPr>
              <w:t>Assessment and Certification</w:t>
            </w:r>
            <w:r w:rsidRPr="001D0EF6">
              <w:rPr>
                <w:b/>
                <w:color w:val="365F91" w:themeColor="accent1" w:themeShade="BF"/>
              </w:rPr>
              <w:fldChar w:fldCharType="end"/>
            </w:r>
          </w:p>
        </w:tc>
        <w:tc>
          <w:tcPr>
            <w:tcW w:w="425" w:type="dxa"/>
          </w:tcPr>
          <w:p w14:paraId="680FB522" w14:textId="77777777" w:rsidR="001D0EF6" w:rsidRDefault="001D0EF6" w:rsidP="00C60DCC">
            <w:pPr>
              <w:pBdr>
                <w:top w:val="none" w:sz="0" w:space="0" w:color="auto"/>
                <w:left w:val="none" w:sz="0" w:space="0" w:color="auto"/>
                <w:bottom w:val="none" w:sz="0" w:space="0" w:color="auto"/>
                <w:right w:val="none" w:sz="0" w:space="0" w:color="auto"/>
                <w:between w:val="none" w:sz="0" w:space="0" w:color="auto"/>
              </w:pBdr>
              <w:jc w:val="left"/>
              <w:rPr>
                <w:rFonts w:cs="Arial"/>
              </w:rPr>
            </w:pPr>
            <w:r>
              <w:rPr>
                <w:rFonts w:cs="Arial"/>
              </w:rPr>
              <w:t>-</w:t>
            </w:r>
          </w:p>
        </w:tc>
        <w:tc>
          <w:tcPr>
            <w:tcW w:w="3799" w:type="dxa"/>
          </w:tcPr>
          <w:p w14:paraId="3DA4D236" w14:textId="77777777" w:rsidR="001D0EF6" w:rsidRDefault="001D0EF6" w:rsidP="00C60DCC">
            <w:pPr>
              <w:pBdr>
                <w:top w:val="none" w:sz="0" w:space="0" w:color="auto"/>
                <w:left w:val="none" w:sz="0" w:space="0" w:color="auto"/>
                <w:bottom w:val="none" w:sz="0" w:space="0" w:color="auto"/>
                <w:right w:val="none" w:sz="0" w:space="0" w:color="auto"/>
                <w:between w:val="none" w:sz="0" w:space="0" w:color="auto"/>
              </w:pBdr>
              <w:jc w:val="left"/>
            </w:pPr>
            <w:r>
              <w:t>How competence in the Syllabus can be assessed in a neutral and standard way.</w:t>
            </w:r>
          </w:p>
        </w:tc>
      </w:tr>
    </w:tbl>
    <w:p w14:paraId="50DEAA15" w14:textId="77777777" w:rsidR="001D0EF6" w:rsidRDefault="001D0EF6" w:rsidP="001D0EF6"/>
    <w:p w14:paraId="3DFDE8EF" w14:textId="77777777" w:rsidR="00CC2387" w:rsidRDefault="00CC2387" w:rsidP="00CC2387">
      <w:pPr>
        <w:rPr>
          <w:rFonts w:cs="Arial"/>
        </w:rPr>
      </w:pPr>
    </w:p>
    <w:p w14:paraId="4DEFDBE9" w14:textId="2A477F3E" w:rsidR="00DB5993" w:rsidRDefault="00DB5993">
      <w:pPr>
        <w:spacing w:after="200" w:line="276" w:lineRule="auto"/>
        <w:jc w:val="left"/>
        <w:rPr>
          <w:rFonts w:cs="Arial"/>
        </w:rPr>
      </w:pPr>
      <w:r>
        <w:rPr>
          <w:rFonts w:cs="Arial"/>
        </w:rPr>
        <w:br w:type="page"/>
      </w:r>
    </w:p>
    <w:p w14:paraId="72B82371" w14:textId="77777777" w:rsidR="00DB5993" w:rsidRDefault="00DB5993" w:rsidP="00DB5993">
      <w:pPr>
        <w:rPr>
          <w:rFonts w:cs="Arial"/>
        </w:rPr>
      </w:pPr>
    </w:p>
    <w:p w14:paraId="1D349685" w14:textId="77777777" w:rsidR="00DB5993" w:rsidRDefault="00DB5993" w:rsidP="00DB5993">
      <w:pPr>
        <w:pStyle w:val="Heading1"/>
        <w:ind w:left="540" w:hanging="540"/>
      </w:pPr>
      <w:bookmarkStart w:id="19" w:name="_Ref37839247"/>
      <w:bookmarkStart w:id="20" w:name="_Toc46147897"/>
      <w:r>
        <w:t>PLM Business Role:  Manager</w:t>
      </w:r>
      <w:bookmarkEnd w:id="19"/>
      <w:bookmarkEnd w:id="20"/>
    </w:p>
    <w:p w14:paraId="35E40BD2" w14:textId="27C31207" w:rsidR="004922F8" w:rsidRDefault="004922F8" w:rsidP="004922F8">
      <w:pPr>
        <w:pBdr>
          <w:left w:val="none" w:sz="4" w:space="20" w:color="000000"/>
        </w:pBdr>
        <w:rPr>
          <w:rFonts w:cs="Arial"/>
        </w:rPr>
      </w:pPr>
      <w:r>
        <w:rPr>
          <w:rFonts w:cs="Arial"/>
        </w:rPr>
        <w:t>T</w:t>
      </w:r>
      <w:r w:rsidR="00DB5993" w:rsidRPr="00511295">
        <w:rPr>
          <w:rFonts w:cs="Arial"/>
        </w:rPr>
        <w:t xml:space="preserve">he PLM </w:t>
      </w:r>
      <w:r>
        <w:rPr>
          <w:rFonts w:cs="Arial"/>
        </w:rPr>
        <w:t>M</w:t>
      </w:r>
      <w:r w:rsidR="00DB5993" w:rsidRPr="00511295">
        <w:rPr>
          <w:rFonts w:cs="Arial"/>
        </w:rPr>
        <w:t xml:space="preserve">anager should comprehend the worth that the PLM modern technology gives each division and also the enterprise as a </w:t>
      </w:r>
      <w:r w:rsidR="00DB5993">
        <w:rPr>
          <w:rFonts w:cs="Arial"/>
        </w:rPr>
        <w:t>whole</w:t>
      </w:r>
      <w:r>
        <w:rPr>
          <w:rFonts w:cs="Arial"/>
        </w:rPr>
        <w:t>.</w:t>
      </w:r>
    </w:p>
    <w:p w14:paraId="4E216048" w14:textId="77777777" w:rsidR="004922F8" w:rsidRDefault="004922F8" w:rsidP="00DB5993">
      <w:pPr>
        <w:pBdr>
          <w:left w:val="none" w:sz="4" w:space="20" w:color="000000"/>
        </w:pBdr>
        <w:rPr>
          <w:rFonts w:cs="Arial"/>
        </w:rPr>
      </w:pPr>
    </w:p>
    <w:p w14:paraId="7CA815BD" w14:textId="73D1A613" w:rsidR="00DB5993" w:rsidRDefault="00DB5993" w:rsidP="00DB5993">
      <w:pPr>
        <w:pBdr>
          <w:left w:val="none" w:sz="4" w:space="20" w:color="000000"/>
        </w:pBdr>
        <w:rPr>
          <w:rFonts w:cs="Arial"/>
        </w:rPr>
      </w:pPr>
      <w:r w:rsidRPr="00511295">
        <w:rPr>
          <w:rFonts w:cs="Arial"/>
        </w:rPr>
        <w:t xml:space="preserve">Enterprise applications that enhance each other like PLM, ERP and MES play an essential role in improving and sustaining product advancement and achieving operational benefits. </w:t>
      </w:r>
      <w:r w:rsidR="004922F8">
        <w:rPr>
          <w:rFonts w:cs="Arial"/>
        </w:rPr>
        <w:t xml:space="preserve"> The </w:t>
      </w:r>
      <w:r w:rsidR="00EE5D7F">
        <w:rPr>
          <w:rFonts w:cs="Arial"/>
        </w:rPr>
        <w:t>PLM Manager must help to maintain a balance by supporting PLM in this mix.</w:t>
      </w:r>
    </w:p>
    <w:p w14:paraId="5756E22E" w14:textId="77777777" w:rsidR="00DB5993" w:rsidRDefault="00DB5993" w:rsidP="00DB5993">
      <w:pPr>
        <w:pBdr>
          <w:left w:val="none" w:sz="4" w:space="20" w:color="000000"/>
        </w:pBdr>
        <w:rPr>
          <w:rFonts w:cs="Arial"/>
        </w:rPr>
      </w:pPr>
    </w:p>
    <w:p w14:paraId="3B2FD58E" w14:textId="16083674" w:rsidR="00DB5993" w:rsidRDefault="00DB5993" w:rsidP="00DB5993">
      <w:pPr>
        <w:pBdr>
          <w:left w:val="none" w:sz="4" w:space="20" w:color="000000"/>
        </w:pBdr>
        <w:rPr>
          <w:rFonts w:cs="Arial"/>
        </w:rPr>
      </w:pPr>
      <w:r w:rsidRPr="00511295">
        <w:rPr>
          <w:rFonts w:cs="Arial"/>
        </w:rPr>
        <w:t>This section concentrate</w:t>
      </w:r>
      <w:r>
        <w:rPr>
          <w:rFonts w:cs="Arial"/>
        </w:rPr>
        <w:t>s</w:t>
      </w:r>
      <w:r w:rsidRPr="00511295">
        <w:rPr>
          <w:rFonts w:cs="Arial"/>
        </w:rPr>
        <w:t xml:space="preserve"> on </w:t>
      </w:r>
      <w:r w:rsidR="00F71774">
        <w:rPr>
          <w:rFonts w:cs="Arial"/>
        </w:rPr>
        <w:t xml:space="preserve">the </w:t>
      </w:r>
      <w:r w:rsidRPr="00511295">
        <w:rPr>
          <w:rFonts w:cs="Arial"/>
        </w:rPr>
        <w:t xml:space="preserve">function of </w:t>
      </w:r>
      <w:r w:rsidR="00F71774">
        <w:rPr>
          <w:rFonts w:cs="Arial"/>
        </w:rPr>
        <w:t xml:space="preserve">the </w:t>
      </w:r>
      <w:r w:rsidRPr="00511295">
        <w:rPr>
          <w:rFonts w:cs="Arial"/>
        </w:rPr>
        <w:t xml:space="preserve">PLM </w:t>
      </w:r>
      <w:r w:rsidR="004922F8">
        <w:rPr>
          <w:rFonts w:cs="Arial"/>
        </w:rPr>
        <w:t>M</w:t>
      </w:r>
      <w:r w:rsidRPr="00511295">
        <w:rPr>
          <w:rFonts w:cs="Arial"/>
        </w:rPr>
        <w:t xml:space="preserve">anager in </w:t>
      </w:r>
      <w:r w:rsidRPr="00F41DA1">
        <w:rPr>
          <w:rFonts w:cs="Arial"/>
          <w:lang w:val="en-GB"/>
        </w:rPr>
        <w:t>recogn</w:t>
      </w:r>
      <w:r w:rsidR="004C67AA" w:rsidRPr="00F41DA1">
        <w:rPr>
          <w:rFonts w:cs="Arial"/>
          <w:lang w:val="en-GB"/>
        </w:rPr>
        <w:t>isi</w:t>
      </w:r>
      <w:r w:rsidRPr="00F41DA1">
        <w:rPr>
          <w:rFonts w:cs="Arial"/>
          <w:lang w:val="en-GB"/>
        </w:rPr>
        <w:t>ng</w:t>
      </w:r>
      <w:r w:rsidRPr="00511295">
        <w:rPr>
          <w:rFonts w:cs="Arial"/>
        </w:rPr>
        <w:t xml:space="preserve"> the distinguishing characteristics provided by PLM together with various other business technolog</w:t>
      </w:r>
      <w:r w:rsidR="00F71774">
        <w:rPr>
          <w:rFonts w:cs="Arial"/>
        </w:rPr>
        <w:t>ies</w:t>
      </w:r>
      <w:r w:rsidR="00EE5D7F">
        <w:rPr>
          <w:rFonts w:cs="Arial"/>
        </w:rPr>
        <w:t xml:space="preserve">, and the </w:t>
      </w:r>
      <w:r w:rsidRPr="00511295">
        <w:rPr>
          <w:rFonts w:cs="Arial"/>
        </w:rPr>
        <w:t xml:space="preserve">advantages of developing an integrated atmosphere </w:t>
      </w:r>
      <w:r w:rsidR="00F71774">
        <w:rPr>
          <w:rFonts w:cs="Arial"/>
        </w:rPr>
        <w:t>to</w:t>
      </w:r>
      <w:r w:rsidRPr="00511295">
        <w:rPr>
          <w:rFonts w:cs="Arial"/>
        </w:rPr>
        <w:t xml:space="preserve"> help </w:t>
      </w:r>
      <w:r w:rsidR="00EE5D7F">
        <w:rPr>
          <w:rFonts w:cs="Arial"/>
        </w:rPr>
        <w:t xml:space="preserve">the </w:t>
      </w:r>
      <w:r w:rsidRPr="00511295">
        <w:rPr>
          <w:rFonts w:cs="Arial"/>
        </w:rPr>
        <w:t xml:space="preserve">business to </w:t>
      </w:r>
      <w:r w:rsidR="00EE5D7F">
        <w:rPr>
          <w:rFonts w:cs="Arial"/>
        </w:rPr>
        <w:t>run optimally</w:t>
      </w:r>
      <w:r w:rsidRPr="00511295">
        <w:rPr>
          <w:rFonts w:cs="Arial"/>
        </w:rPr>
        <w:t>.</w:t>
      </w:r>
    </w:p>
    <w:p w14:paraId="0E5B6C33" w14:textId="77777777" w:rsidR="003D1C6E" w:rsidRDefault="003D1C6E" w:rsidP="003D1C6E">
      <w:pPr>
        <w:pBdr>
          <w:left w:val="none" w:sz="4" w:space="20" w:color="000000"/>
        </w:pBdr>
        <w:rPr>
          <w:rFonts w:cs="Arial"/>
        </w:rPr>
      </w:pPr>
      <w:bookmarkStart w:id="21" w:name="_Ref43813333"/>
    </w:p>
    <w:p w14:paraId="6452A1A3" w14:textId="77777777" w:rsidR="003D1C6E" w:rsidRDefault="003D1C6E" w:rsidP="003D1C6E">
      <w:pPr>
        <w:pBdr>
          <w:left w:val="none" w:sz="4" w:space="20" w:color="000000"/>
        </w:pBdr>
        <w:rPr>
          <w:rFonts w:cs="Arial"/>
        </w:rPr>
      </w:pPr>
    </w:p>
    <w:p w14:paraId="7395163E" w14:textId="09E3A4E1" w:rsidR="00DB5993" w:rsidRDefault="364980EE" w:rsidP="00DB5993">
      <w:pPr>
        <w:pStyle w:val="Heading2"/>
      </w:pPr>
      <w:bookmarkStart w:id="22" w:name="_Toc46147898"/>
      <w:r>
        <w:t>Role Knowledge</w:t>
      </w:r>
      <w:bookmarkEnd w:id="21"/>
      <w:bookmarkEnd w:id="22"/>
    </w:p>
    <w:p w14:paraId="788A875B" w14:textId="5BEAD248" w:rsidR="00DB5993" w:rsidRDefault="00DB5993" w:rsidP="00DB5993">
      <w:pPr>
        <w:pBdr>
          <w:left w:val="none" w:sz="4" w:space="20" w:color="000000"/>
        </w:pBdr>
        <w:rPr>
          <w:rFonts w:eastAsia="Arial" w:cs="Arial"/>
        </w:rPr>
      </w:pPr>
      <w:r w:rsidRPr="70218BAB">
        <w:rPr>
          <w:rFonts w:eastAsia="Arial" w:cs="Arial"/>
        </w:rPr>
        <w:t>The PLM Manager acts as an interface between the Business an</w:t>
      </w:r>
      <w:r>
        <w:rPr>
          <w:rFonts w:eastAsia="Arial" w:cs="Arial"/>
        </w:rPr>
        <w:t xml:space="preserve">d the PLM Domain within the </w:t>
      </w:r>
      <w:r w:rsidR="00536732">
        <w:rPr>
          <w:rFonts w:eastAsia="Arial" w:cs="Arial"/>
        </w:rPr>
        <w:t>organisation</w:t>
      </w:r>
      <w:r w:rsidRPr="70218BAB">
        <w:rPr>
          <w:rFonts w:eastAsia="Arial" w:cs="Arial"/>
        </w:rPr>
        <w:t xml:space="preserve"> supporting the PLM strategy</w:t>
      </w:r>
      <w:r w:rsidR="007947E7">
        <w:rPr>
          <w:rFonts w:eastAsia="Arial" w:cs="Arial"/>
        </w:rPr>
        <w:t>,</w:t>
      </w:r>
      <w:r w:rsidRPr="70218BAB">
        <w:rPr>
          <w:rFonts w:eastAsia="Arial" w:cs="Arial"/>
        </w:rPr>
        <w:t xml:space="preserve"> as well</w:t>
      </w:r>
      <w:r w:rsidR="007947E7">
        <w:rPr>
          <w:rFonts w:eastAsia="Arial" w:cs="Arial"/>
        </w:rPr>
        <w:t xml:space="preserve"> as being</w:t>
      </w:r>
      <w:r w:rsidRPr="70218BAB">
        <w:rPr>
          <w:rFonts w:eastAsia="Arial" w:cs="Arial"/>
        </w:rPr>
        <w:t xml:space="preserve"> accountable for the coordination of Business Analyst activities for PLM</w:t>
      </w:r>
      <w:r w:rsidR="007947E7">
        <w:rPr>
          <w:rFonts w:eastAsia="Arial" w:cs="Arial"/>
        </w:rPr>
        <w:t xml:space="preserve">.  He </w:t>
      </w:r>
      <w:r w:rsidR="00980A99">
        <w:rPr>
          <w:rFonts w:eastAsia="Arial" w:cs="Arial"/>
        </w:rPr>
        <w:t>must</w:t>
      </w:r>
      <w:r w:rsidR="007947E7">
        <w:rPr>
          <w:rFonts w:eastAsia="Arial" w:cs="Arial"/>
        </w:rPr>
        <w:t xml:space="preserve"> understand and be able to oversee the</w:t>
      </w:r>
      <w:r w:rsidRPr="70218BAB">
        <w:rPr>
          <w:rFonts w:eastAsia="Arial" w:cs="Arial"/>
        </w:rPr>
        <w:t xml:space="preserve"> PLM software support budget</w:t>
      </w:r>
      <w:r w:rsidR="007947E7">
        <w:rPr>
          <w:rFonts w:eastAsia="Arial" w:cs="Arial"/>
        </w:rPr>
        <w:t xml:space="preserve">, </w:t>
      </w:r>
      <w:r w:rsidRPr="70218BAB">
        <w:rPr>
          <w:rFonts w:eastAsia="Arial" w:cs="Arial"/>
        </w:rPr>
        <w:t>ensuring requirements are challenged and value for money is achieved through strategic procurement. The PLM Manager must be adaptable and driven to succeed.</w:t>
      </w:r>
    </w:p>
    <w:p w14:paraId="510FE47F" w14:textId="77777777" w:rsidR="003D1C6E" w:rsidRDefault="003D1C6E" w:rsidP="003D1C6E">
      <w:pPr>
        <w:pBdr>
          <w:left w:val="none" w:sz="4" w:space="20" w:color="000000"/>
        </w:pBdr>
        <w:rPr>
          <w:rFonts w:cs="Arial"/>
        </w:rPr>
      </w:pPr>
    </w:p>
    <w:p w14:paraId="69BDC6C2" w14:textId="77777777" w:rsidR="003D1C6E" w:rsidRDefault="003D1C6E" w:rsidP="003D1C6E">
      <w:pPr>
        <w:pBdr>
          <w:left w:val="none" w:sz="4" w:space="20" w:color="000000"/>
        </w:pBdr>
        <w:rPr>
          <w:rFonts w:cs="Arial"/>
        </w:rPr>
      </w:pPr>
    </w:p>
    <w:p w14:paraId="16A65578" w14:textId="460152D3" w:rsidR="00DB5993" w:rsidRDefault="00DB5993" w:rsidP="00DB5993">
      <w:pPr>
        <w:pStyle w:val="Heading2"/>
      </w:pPr>
      <w:bookmarkStart w:id="23" w:name="_Toc46147899"/>
      <w:r>
        <w:t>Company Knowledge</w:t>
      </w:r>
      <w:bookmarkEnd w:id="23"/>
    </w:p>
    <w:p w14:paraId="032FB839" w14:textId="15690494" w:rsidR="00DB5993" w:rsidRDefault="00DB5993" w:rsidP="00DB5993">
      <w:pPr>
        <w:rPr>
          <w:rFonts w:eastAsia="Arial" w:cs="Arial"/>
        </w:rPr>
      </w:pPr>
      <w:r w:rsidRPr="70218BAB">
        <w:rPr>
          <w:rFonts w:eastAsia="Arial" w:cs="Arial"/>
        </w:rPr>
        <w:t xml:space="preserve">Business understanding is required to drive PLM within the </w:t>
      </w:r>
      <w:r w:rsidR="00536732">
        <w:rPr>
          <w:rFonts w:eastAsia="Arial" w:cs="Arial"/>
        </w:rPr>
        <w:t>organisation</w:t>
      </w:r>
      <w:r w:rsidR="00C1132A">
        <w:rPr>
          <w:rFonts w:eastAsia="Arial" w:cs="Arial"/>
        </w:rPr>
        <w:t xml:space="preserve">, and the way to do this effectively will depend on the particular features of the company.  It will </w:t>
      </w:r>
      <w:r w:rsidRPr="70218BAB">
        <w:rPr>
          <w:rFonts w:eastAsia="Arial" w:cs="Arial"/>
        </w:rPr>
        <w:t>be accomplished by bringing cross functional groups to incorporate their expertise of company and inter</w:t>
      </w:r>
      <w:r w:rsidR="00C1132A">
        <w:rPr>
          <w:rFonts w:eastAsia="Arial" w:cs="Arial"/>
        </w:rPr>
        <w:t>-</w:t>
      </w:r>
      <w:r w:rsidRPr="70218BAB">
        <w:rPr>
          <w:rFonts w:eastAsia="Arial" w:cs="Arial"/>
        </w:rPr>
        <w:t xml:space="preserve">business processes. </w:t>
      </w:r>
      <w:r w:rsidR="00C1132A">
        <w:rPr>
          <w:rFonts w:eastAsia="Arial" w:cs="Arial"/>
        </w:rPr>
        <w:t xml:space="preserve">It may be necessary to </w:t>
      </w:r>
      <w:r w:rsidRPr="70218BAB">
        <w:rPr>
          <w:rFonts w:eastAsia="Arial" w:cs="Arial"/>
        </w:rPr>
        <w:t>redefine business processes</w:t>
      </w:r>
      <w:r w:rsidR="00C1132A">
        <w:rPr>
          <w:rFonts w:eastAsia="Arial" w:cs="Arial"/>
        </w:rPr>
        <w:t xml:space="preserve">, or run </w:t>
      </w:r>
      <w:r w:rsidRPr="00F41DA1">
        <w:rPr>
          <w:rFonts w:eastAsia="Arial" w:cs="Arial"/>
          <w:lang w:val="en-GB"/>
        </w:rPr>
        <w:t>conceptual</w:t>
      </w:r>
      <w:r w:rsidR="004C67AA" w:rsidRPr="00F41DA1">
        <w:rPr>
          <w:rFonts w:eastAsia="Arial" w:cs="Arial"/>
          <w:lang w:val="en-GB"/>
        </w:rPr>
        <w:t>isi</w:t>
      </w:r>
      <w:r w:rsidRPr="00F41DA1">
        <w:rPr>
          <w:rFonts w:eastAsia="Arial" w:cs="Arial"/>
          <w:lang w:val="en-GB"/>
        </w:rPr>
        <w:t>ng</w:t>
      </w:r>
      <w:r w:rsidRPr="70218BAB">
        <w:rPr>
          <w:rFonts w:eastAsia="Arial" w:cs="Arial"/>
        </w:rPr>
        <w:t xml:space="preserve"> sessions about the new means of functioning. </w:t>
      </w:r>
      <w:r w:rsidR="00C1132A">
        <w:rPr>
          <w:rFonts w:eastAsia="Arial" w:cs="Arial"/>
        </w:rPr>
        <w:t xml:space="preserve"> </w:t>
      </w:r>
    </w:p>
    <w:p w14:paraId="307EEC86" w14:textId="77777777" w:rsidR="003D1C6E" w:rsidRDefault="003D1C6E" w:rsidP="003D1C6E">
      <w:pPr>
        <w:pBdr>
          <w:left w:val="none" w:sz="4" w:space="20" w:color="000000"/>
        </w:pBdr>
        <w:rPr>
          <w:rFonts w:cs="Arial"/>
        </w:rPr>
      </w:pPr>
    </w:p>
    <w:p w14:paraId="1044A7AD" w14:textId="77777777" w:rsidR="003D1C6E" w:rsidRDefault="003D1C6E" w:rsidP="003D1C6E">
      <w:pPr>
        <w:pBdr>
          <w:left w:val="none" w:sz="4" w:space="20" w:color="000000"/>
        </w:pBdr>
        <w:rPr>
          <w:rFonts w:cs="Arial"/>
        </w:rPr>
      </w:pPr>
    </w:p>
    <w:p w14:paraId="4F002DF5" w14:textId="3BD35560" w:rsidR="00DB5993" w:rsidRDefault="00DB5993" w:rsidP="00DB5993">
      <w:pPr>
        <w:pStyle w:val="Heading2"/>
      </w:pPr>
      <w:bookmarkStart w:id="24" w:name="_Toc46147900"/>
      <w:r>
        <w:t>Client/Customer Knowledge</w:t>
      </w:r>
      <w:bookmarkEnd w:id="24"/>
    </w:p>
    <w:p w14:paraId="133871A7" w14:textId="70D7BF59" w:rsidR="00DB5993" w:rsidRDefault="00D1764F" w:rsidP="00DB5993">
      <w:pPr>
        <w:rPr>
          <w:rFonts w:eastAsia="Arial" w:cs="Arial"/>
        </w:rPr>
      </w:pPr>
      <w:r>
        <w:rPr>
          <w:rFonts w:eastAsia="Arial" w:cs="Arial"/>
        </w:rPr>
        <w:t xml:space="preserve">PLM extends along the Customer and Supply chains, and the PLM Manager must understand these from both a technical and a commercial perspective.  </w:t>
      </w:r>
      <w:r w:rsidR="00DB5993" w:rsidRPr="70218BAB">
        <w:rPr>
          <w:rFonts w:eastAsia="Arial" w:cs="Arial"/>
        </w:rPr>
        <w:t>Making sure ideal consistency of customer</w:t>
      </w:r>
      <w:r>
        <w:rPr>
          <w:rFonts w:eastAsia="Arial" w:cs="Arial"/>
        </w:rPr>
        <w:t xml:space="preserve"> </w:t>
      </w:r>
      <w:r w:rsidR="00DB5993" w:rsidRPr="70218BAB">
        <w:rPr>
          <w:rFonts w:eastAsia="Arial" w:cs="Arial"/>
        </w:rPr>
        <w:t>interaction, using continual renovation activity and demonstration of brand-new modules/functionality to ensure that the customer is making best use of the benefits got from the PLM application</w:t>
      </w:r>
      <w:r>
        <w:rPr>
          <w:rFonts w:eastAsia="Arial" w:cs="Arial"/>
        </w:rPr>
        <w:t xml:space="preserve">; and </w:t>
      </w:r>
      <w:r w:rsidR="00DB5993" w:rsidRPr="70218BAB">
        <w:rPr>
          <w:rFonts w:eastAsia="Arial" w:cs="Arial"/>
        </w:rPr>
        <w:t>giv</w:t>
      </w:r>
      <w:r>
        <w:rPr>
          <w:rFonts w:eastAsia="Arial" w:cs="Arial"/>
        </w:rPr>
        <w:t>ing</w:t>
      </w:r>
      <w:r w:rsidR="00DB5993" w:rsidRPr="70218BAB">
        <w:rPr>
          <w:rFonts w:eastAsia="Arial" w:cs="Arial"/>
        </w:rPr>
        <w:t xml:space="preserve"> exposure of task/ effectiveness to sustain up to date product and process knowledge.</w:t>
      </w:r>
    </w:p>
    <w:p w14:paraId="776CCA83" w14:textId="77777777" w:rsidR="00DB5993" w:rsidRDefault="00DB5993" w:rsidP="00DB5993">
      <w:pPr>
        <w:pBdr>
          <w:left w:val="none" w:sz="4" w:space="20" w:color="000000"/>
        </w:pBdr>
        <w:rPr>
          <w:rFonts w:cs="Arial"/>
        </w:rPr>
      </w:pPr>
    </w:p>
    <w:p w14:paraId="1FD4BBDC" w14:textId="17752D4C" w:rsidR="00D1764F" w:rsidRDefault="002A5D9A" w:rsidP="00DB5993">
      <w:pPr>
        <w:pBdr>
          <w:left w:val="none" w:sz="4" w:space="20" w:color="000000"/>
        </w:pBdr>
        <w:rPr>
          <w:rFonts w:cs="Arial"/>
        </w:rPr>
      </w:pPr>
      <w:r>
        <w:rPr>
          <w:rFonts w:cs="Arial"/>
        </w:rPr>
        <w:t>For Practitioners in vendor, integrator or consultancy roles, knowledge of the Client is fundamental to providing the best solution.</w:t>
      </w:r>
    </w:p>
    <w:p w14:paraId="50F13376" w14:textId="2B493AFD" w:rsidR="003D1C6E" w:rsidRDefault="003D1C6E">
      <w:pPr>
        <w:spacing w:after="200" w:line="276" w:lineRule="auto"/>
        <w:jc w:val="left"/>
        <w:rPr>
          <w:rFonts w:cs="Arial"/>
        </w:rPr>
      </w:pPr>
      <w:r>
        <w:rPr>
          <w:rFonts w:cs="Arial"/>
        </w:rPr>
        <w:br w:type="page"/>
      </w:r>
    </w:p>
    <w:p w14:paraId="3368B502" w14:textId="77777777" w:rsidR="003D1C6E" w:rsidRDefault="003D1C6E" w:rsidP="00DB5993">
      <w:pPr>
        <w:pBdr>
          <w:left w:val="none" w:sz="4" w:space="20" w:color="000000"/>
        </w:pBdr>
        <w:rPr>
          <w:rFonts w:cs="Arial"/>
        </w:rPr>
      </w:pPr>
    </w:p>
    <w:p w14:paraId="5050152D" w14:textId="77777777" w:rsidR="003D1C6E" w:rsidRDefault="003D1C6E" w:rsidP="00DB5993">
      <w:pPr>
        <w:pBdr>
          <w:left w:val="none" w:sz="4" w:space="20" w:color="000000"/>
        </w:pBdr>
        <w:rPr>
          <w:rFonts w:cs="Arial"/>
        </w:rPr>
      </w:pPr>
    </w:p>
    <w:p w14:paraId="15A0EC4D" w14:textId="357F0CDB" w:rsidR="002A5D9A" w:rsidRDefault="002A5D9A" w:rsidP="002A5D9A">
      <w:pPr>
        <w:pStyle w:val="Heading2"/>
      </w:pPr>
      <w:bookmarkStart w:id="25" w:name="_Toc46147901"/>
      <w:r>
        <w:t>Supply Chain Knowledge</w:t>
      </w:r>
      <w:bookmarkEnd w:id="25"/>
    </w:p>
    <w:p w14:paraId="694148DE" w14:textId="66FF94BF" w:rsidR="002A5D9A" w:rsidRDefault="364980EE" w:rsidP="002A5D9A">
      <w:r>
        <w:t xml:space="preserve">The Supplier ecosystem is likely to include companies with widely differing levels of PLM adoption, and yet Supplier relationships need to be as deeply integrated into PLM as possible.  The PLM Manager needs </w:t>
      </w:r>
      <w:r w:rsidR="003D1C6E">
        <w:t xml:space="preserve">to manage </w:t>
      </w:r>
      <w:r>
        <w:t>this</w:t>
      </w:r>
      <w:r w:rsidR="003D1C6E">
        <w:t xml:space="preserve"> from a technical and from an extended business viewpoint</w:t>
      </w:r>
      <w:r>
        <w:t>, in sync with the commercial and Purchasing relationships that exist.</w:t>
      </w:r>
    </w:p>
    <w:p w14:paraId="75FA56B3" w14:textId="77777777" w:rsidR="003D1C6E" w:rsidRDefault="003D1C6E" w:rsidP="002A5D9A"/>
    <w:p w14:paraId="1FDCFFC6" w14:textId="5A3A17E3" w:rsidR="003D1C6E" w:rsidRDefault="003D1C6E" w:rsidP="002A5D9A">
      <w:r w:rsidRPr="003D1C6E">
        <w:t>Practically it involves collaboration between buyers and suppliers, during product development, common systems and shared information working for the internal or end customer.</w:t>
      </w:r>
      <w:r>
        <w:t xml:space="preserve">  It will also include the technical interfacing issues of supporting IT systems.</w:t>
      </w:r>
    </w:p>
    <w:p w14:paraId="7C4D143C" w14:textId="77777777" w:rsidR="003D1C6E" w:rsidRPr="002A5D9A" w:rsidRDefault="003D1C6E" w:rsidP="002A5D9A"/>
    <w:p w14:paraId="23A2024C" w14:textId="77777777" w:rsidR="00DB5993" w:rsidRDefault="00DB5993" w:rsidP="00DB5993">
      <w:pPr>
        <w:rPr>
          <w:rFonts w:cs="Arial"/>
        </w:rPr>
      </w:pPr>
      <w:r>
        <w:rPr>
          <w:rFonts w:cs="Arial"/>
        </w:rPr>
        <w:br w:type="page"/>
      </w:r>
    </w:p>
    <w:p w14:paraId="193ED715" w14:textId="77777777" w:rsidR="00DB5993" w:rsidRDefault="00DB5993" w:rsidP="00DB5993">
      <w:pPr>
        <w:rPr>
          <w:rFonts w:cs="Arial"/>
        </w:rPr>
      </w:pPr>
    </w:p>
    <w:p w14:paraId="1ACE0052" w14:textId="77777777" w:rsidR="00DB5993" w:rsidRDefault="00DB5993" w:rsidP="00DB5993">
      <w:pPr>
        <w:pStyle w:val="Heading1"/>
        <w:ind w:left="540" w:hanging="540"/>
      </w:pPr>
      <w:bookmarkStart w:id="26" w:name="_Ref37839255"/>
      <w:bookmarkStart w:id="27" w:name="_Ref45701503"/>
      <w:bookmarkStart w:id="28" w:name="_Toc46147902"/>
      <w:r>
        <w:t>PLM Business Role:  Specialist</w:t>
      </w:r>
      <w:bookmarkEnd w:id="26"/>
      <w:bookmarkEnd w:id="27"/>
      <w:bookmarkEnd w:id="28"/>
    </w:p>
    <w:p w14:paraId="5732D930" w14:textId="608CBB9C" w:rsidR="00C61BFA" w:rsidRDefault="00C61BFA" w:rsidP="00C61BFA">
      <w:pPr>
        <w:rPr>
          <w:rFonts w:cs="Arial"/>
        </w:rPr>
      </w:pPr>
      <w:r>
        <w:rPr>
          <w:rFonts w:cs="Arial"/>
        </w:rPr>
        <w:t xml:space="preserve">The PLM </w:t>
      </w:r>
      <w:r w:rsidR="002312CC">
        <w:rPr>
          <w:rFonts w:cs="Arial"/>
        </w:rPr>
        <w:t>Practitioner must apply extensive specialist knowledge to his role as manager, and convince his colleagues to act or react according to PLM needs</w:t>
      </w:r>
      <w:r>
        <w:rPr>
          <w:rFonts w:cs="Arial"/>
        </w:rPr>
        <w:t xml:space="preserve">.  </w:t>
      </w:r>
      <w:r w:rsidR="002312CC">
        <w:rPr>
          <w:rFonts w:cs="Arial"/>
        </w:rPr>
        <w:t xml:space="preserve">Compared to other disciplines, this can be more difficult with PLM because the colleagues may not immediately understand the logic or reasoning.  It is the responsibility of the PLM Manager to ensure, on behalf of the company, that these </w:t>
      </w:r>
      <w:r w:rsidR="00B566E9">
        <w:rPr>
          <w:rFonts w:cs="Arial"/>
        </w:rPr>
        <w:t>specialist</w:t>
      </w:r>
      <w:r w:rsidR="002312CC">
        <w:rPr>
          <w:rFonts w:cs="Arial"/>
        </w:rPr>
        <w:t xml:space="preserve"> aspects are well implemented. </w:t>
      </w:r>
    </w:p>
    <w:p w14:paraId="30F896E3" w14:textId="77777777" w:rsidR="00DB5993" w:rsidRPr="00870282" w:rsidRDefault="00DB5993" w:rsidP="00DB5993">
      <w:pPr>
        <w:rPr>
          <w:rFonts w:cs="Arial"/>
          <w:sz w:val="28"/>
          <w:szCs w:val="28"/>
        </w:rPr>
      </w:pPr>
    </w:p>
    <w:p w14:paraId="4BC15FC0" w14:textId="661D0440" w:rsidR="00DB5993" w:rsidRDefault="00DB5993" w:rsidP="00DB5993">
      <w:pPr>
        <w:pStyle w:val="Heading2"/>
      </w:pPr>
      <w:bookmarkStart w:id="29" w:name="_Toc46147903"/>
      <w:r>
        <w:t>Role Knowledge</w:t>
      </w:r>
      <w:bookmarkEnd w:id="29"/>
    </w:p>
    <w:p w14:paraId="40BED901" w14:textId="18BF53E7" w:rsidR="00C61BFA" w:rsidRDefault="00C61BFA" w:rsidP="00C61BFA">
      <w:pPr>
        <w:pStyle w:val="ListBullet"/>
        <w:numPr>
          <w:ilvl w:val="0"/>
          <w:numId w:val="0"/>
        </w:numPr>
        <w:ind w:left="567"/>
      </w:pPr>
      <w:r>
        <w:t xml:space="preserve">The PLM </w:t>
      </w:r>
      <w:r w:rsidR="00E2208E">
        <w:t>Manager</w:t>
      </w:r>
      <w:r>
        <w:t xml:space="preserve"> must possess and </w:t>
      </w:r>
      <w:r w:rsidRPr="00323BFC">
        <w:rPr>
          <w:lang w:val="en-GB"/>
        </w:rPr>
        <w:t>util</w:t>
      </w:r>
      <w:r w:rsidR="00CC0EE4" w:rsidRPr="00323BFC">
        <w:rPr>
          <w:lang w:val="en-GB"/>
        </w:rPr>
        <w:t>ise</w:t>
      </w:r>
      <w:r>
        <w:t>:</w:t>
      </w:r>
      <w:r w:rsidR="00E2208E">
        <w:t>-</w:t>
      </w:r>
    </w:p>
    <w:p w14:paraId="7497DCB1" w14:textId="77777777" w:rsidR="00C61BFA" w:rsidRPr="0019791E" w:rsidRDefault="00C61BFA" w:rsidP="00C61BFA">
      <w:pPr>
        <w:pStyle w:val="ListBullet"/>
      </w:pPr>
      <w:r w:rsidRPr="0019791E">
        <w:t>In-depth knowledge of tools</w:t>
      </w:r>
      <w:r>
        <w:t xml:space="preserve"> and </w:t>
      </w:r>
      <w:r w:rsidRPr="0019791E">
        <w:t>technologies (IT systems, paper forms, concurrent engineering methods,</w:t>
      </w:r>
      <w:r>
        <w:t xml:space="preserve"> etc.</w:t>
      </w:r>
      <w:r w:rsidRPr="0019791E">
        <w:t xml:space="preserve">) enabling processes for </w:t>
      </w:r>
      <w:r>
        <w:t xml:space="preserve">the </w:t>
      </w:r>
      <w:r w:rsidRPr="0019791E">
        <w:t xml:space="preserve">Product Lifecycle (steps/stages) and </w:t>
      </w:r>
      <w:r>
        <w:t xml:space="preserve">the </w:t>
      </w:r>
      <w:r w:rsidRPr="0019791E">
        <w:t>Product Workflow (possible orders in which work may occur)</w:t>
      </w:r>
    </w:p>
    <w:p w14:paraId="00FA70A2" w14:textId="77777777" w:rsidR="00C61BFA" w:rsidRPr="0019791E" w:rsidRDefault="00C61BFA" w:rsidP="00C61BFA">
      <w:pPr>
        <w:pStyle w:val="ListBullet"/>
      </w:pPr>
      <w:r w:rsidRPr="0019791E">
        <w:t xml:space="preserve">In-depth knowledge of and working relationships with document/data/artifact creators, approvers, </w:t>
      </w:r>
      <w:r>
        <w:t xml:space="preserve">and </w:t>
      </w:r>
      <w:r w:rsidRPr="0019791E">
        <w:t xml:space="preserve">users.  </w:t>
      </w:r>
      <w:r>
        <w:t xml:space="preserve">This role responsibility information can be documented in the form of a </w:t>
      </w:r>
      <w:r w:rsidRPr="0019791E">
        <w:t>"RACI" model (Responsible, Accountable, Consulted, Informed)</w:t>
      </w:r>
      <w:r>
        <w:t xml:space="preserve"> or in other ways</w:t>
      </w:r>
    </w:p>
    <w:p w14:paraId="22BFB3C5" w14:textId="77777777" w:rsidR="00C61BFA" w:rsidRPr="0019791E" w:rsidRDefault="00C61BFA" w:rsidP="00C61BFA">
      <w:pPr>
        <w:pStyle w:val="ListBullet"/>
      </w:pPr>
      <w:r w:rsidRPr="0019791E">
        <w:t xml:space="preserve">Familiarity of industry products, </w:t>
      </w:r>
      <w:r>
        <w:t xml:space="preserve">vendors, </w:t>
      </w:r>
      <w:r w:rsidRPr="0019791E">
        <w:t>competitors, and technology/product general directions (what major changes are happening in the industry)</w:t>
      </w:r>
    </w:p>
    <w:p w14:paraId="66F4F2F7" w14:textId="77777777" w:rsidR="00DB5993" w:rsidRPr="00870282" w:rsidRDefault="00DB5993" w:rsidP="00DB5993">
      <w:pPr>
        <w:rPr>
          <w:rFonts w:cs="Arial"/>
          <w:sz w:val="28"/>
          <w:szCs w:val="28"/>
        </w:rPr>
      </w:pPr>
    </w:p>
    <w:p w14:paraId="5E19E444" w14:textId="0238EB2A" w:rsidR="00DB5993" w:rsidRDefault="00DB5993" w:rsidP="00DB5993">
      <w:pPr>
        <w:pStyle w:val="Heading2"/>
      </w:pPr>
      <w:bookmarkStart w:id="30" w:name="_Toc46147904"/>
      <w:r>
        <w:t>Company Knowledge</w:t>
      </w:r>
      <w:bookmarkEnd w:id="30"/>
    </w:p>
    <w:p w14:paraId="41CC5A1B" w14:textId="7F02874D" w:rsidR="00C61BFA" w:rsidRDefault="00C61BFA" w:rsidP="00C61BFA">
      <w:pPr>
        <w:pStyle w:val="ListBullet"/>
        <w:numPr>
          <w:ilvl w:val="0"/>
          <w:numId w:val="0"/>
        </w:numPr>
        <w:ind w:left="567"/>
      </w:pPr>
      <w:r>
        <w:t xml:space="preserve">The PLM </w:t>
      </w:r>
      <w:r w:rsidR="00E2208E">
        <w:t>Manager</w:t>
      </w:r>
      <w:r>
        <w:t xml:space="preserve"> must possess and </w:t>
      </w:r>
      <w:r w:rsidRPr="00323BFC">
        <w:rPr>
          <w:lang w:val="en-GB"/>
        </w:rPr>
        <w:t>util</w:t>
      </w:r>
      <w:r w:rsidR="00CC0EE4" w:rsidRPr="00323BFC">
        <w:rPr>
          <w:lang w:val="en-GB"/>
        </w:rPr>
        <w:t>ise</w:t>
      </w:r>
      <w:r>
        <w:t>:</w:t>
      </w:r>
      <w:r w:rsidR="00E2208E">
        <w:t>-</w:t>
      </w:r>
    </w:p>
    <w:p w14:paraId="57A9A0A3" w14:textId="77777777" w:rsidR="00C61BFA" w:rsidRDefault="00C61BFA" w:rsidP="00C61BFA">
      <w:pPr>
        <w:pStyle w:val="ListBullet"/>
        <w:tabs>
          <w:tab w:val="clear" w:pos="360"/>
        </w:tabs>
      </w:pPr>
      <w:r>
        <w:t>Familiarity of content of documents such as a general knowledge of the company's products, markets, active programs, and product initiatives</w:t>
      </w:r>
    </w:p>
    <w:p w14:paraId="21847D76" w14:textId="77777777" w:rsidR="00C61BFA" w:rsidRDefault="00C61BFA" w:rsidP="00C61BFA">
      <w:pPr>
        <w:pStyle w:val="ListBullet"/>
        <w:tabs>
          <w:tab w:val="clear" w:pos="360"/>
        </w:tabs>
      </w:pPr>
      <w:r>
        <w:t>Knowledge of Working and Quality procedures</w:t>
      </w:r>
    </w:p>
    <w:p w14:paraId="72CDCF16" w14:textId="77777777" w:rsidR="00C61BFA" w:rsidRPr="00FC7CB0" w:rsidRDefault="00C61BFA" w:rsidP="00C61BFA">
      <w:pPr>
        <w:pStyle w:val="ListBullet"/>
        <w:tabs>
          <w:tab w:val="clear" w:pos="360"/>
        </w:tabs>
      </w:pPr>
      <w:r>
        <w:t>Knowledge if any of "heightened concern" for specific products, services, or products</w:t>
      </w:r>
    </w:p>
    <w:p w14:paraId="5C8E7A2C" w14:textId="77777777" w:rsidR="00C61BFA" w:rsidRPr="00FC7CB0" w:rsidRDefault="00C61BFA" w:rsidP="00C61BFA">
      <w:pPr>
        <w:pStyle w:val="ListBullet"/>
        <w:tabs>
          <w:tab w:val="clear" w:pos="360"/>
        </w:tabs>
      </w:pPr>
      <w:r>
        <w:t>General knowledge of 'Back Office' and Health &amp; Safety rules, regulations, and impacts</w:t>
      </w:r>
    </w:p>
    <w:p w14:paraId="7205E834" w14:textId="77777777" w:rsidR="00DB5993" w:rsidRPr="00870282" w:rsidRDefault="00DB5993" w:rsidP="00DB5993">
      <w:pPr>
        <w:rPr>
          <w:rFonts w:cs="Arial"/>
          <w:sz w:val="28"/>
          <w:szCs w:val="28"/>
        </w:rPr>
      </w:pPr>
    </w:p>
    <w:p w14:paraId="67AA0A8D" w14:textId="5CA24A8D" w:rsidR="00DB5993" w:rsidRDefault="00DB5993" w:rsidP="00DB5993">
      <w:pPr>
        <w:pStyle w:val="Heading2"/>
      </w:pPr>
      <w:bookmarkStart w:id="31" w:name="_Toc46147905"/>
      <w:r>
        <w:t>Client/Customer Knowledge</w:t>
      </w:r>
      <w:bookmarkEnd w:id="31"/>
    </w:p>
    <w:p w14:paraId="13140870" w14:textId="791786B9" w:rsidR="00C61BFA" w:rsidRDefault="00C61BFA" w:rsidP="00E2208E">
      <w:r>
        <w:t xml:space="preserve">The PLM </w:t>
      </w:r>
      <w:r w:rsidR="00E2208E">
        <w:t>Manager</w:t>
      </w:r>
      <w:r>
        <w:t xml:space="preserve"> in user companies need to understand the specific technical requirements, in terms of PLM and of the product, that each Customer deems to be important.</w:t>
      </w:r>
    </w:p>
    <w:p w14:paraId="16985188" w14:textId="77777777" w:rsidR="00E2208E" w:rsidRDefault="00E2208E" w:rsidP="00E2208E"/>
    <w:p w14:paraId="1B9FEAF2" w14:textId="51D2A2E0" w:rsidR="0069673E" w:rsidRDefault="00C61BFA" w:rsidP="00E2208E">
      <w:pPr>
        <w:rPr>
          <w:rFonts w:cs="Arial"/>
        </w:rPr>
      </w:pPr>
      <w:r>
        <w:t xml:space="preserve">The PLM </w:t>
      </w:r>
      <w:r w:rsidR="00E2208E">
        <w:t>Practitioner</w:t>
      </w:r>
      <w:r>
        <w:t xml:space="preserve"> in the supply side need</w:t>
      </w:r>
      <w:r w:rsidR="00E2208E">
        <w:t>s</w:t>
      </w:r>
      <w:r>
        <w:t xml:space="preserve"> a general understanding of the industry of the client, and any special regulatory requirements, confidentiality requirements (even within a team), or project/initiative background.</w:t>
      </w:r>
      <w:r w:rsidR="0069673E">
        <w:rPr>
          <w:rFonts w:cs="Arial"/>
        </w:rPr>
        <w:br w:type="page"/>
      </w:r>
    </w:p>
    <w:p w14:paraId="7455487C" w14:textId="77777777" w:rsidR="00C766ED" w:rsidRDefault="00C766ED">
      <w:pPr>
        <w:rPr>
          <w:rFonts w:cs="Arial"/>
        </w:rPr>
      </w:pPr>
    </w:p>
    <w:p w14:paraId="1B791BEB" w14:textId="4E5D656F" w:rsidR="00774D72" w:rsidRDefault="0067795C">
      <w:pPr>
        <w:pStyle w:val="Heading1"/>
        <w:ind w:left="540" w:hanging="540"/>
      </w:pPr>
      <w:bookmarkStart w:id="32" w:name="_Ref37839230"/>
      <w:bookmarkStart w:id="33" w:name="_Ref42773120"/>
      <w:bookmarkStart w:id="34" w:name="_Toc46147906"/>
      <w:r>
        <w:t xml:space="preserve">PLM </w:t>
      </w:r>
      <w:r w:rsidR="00DB5993">
        <w:t xml:space="preserve">Technical Role - </w:t>
      </w:r>
      <w:r>
        <w:t>Elements</w:t>
      </w:r>
      <w:bookmarkEnd w:id="32"/>
      <w:r w:rsidR="00DB5993">
        <w:t xml:space="preserve"> of PLM</w:t>
      </w:r>
      <w:bookmarkEnd w:id="33"/>
      <w:bookmarkEnd w:id="34"/>
    </w:p>
    <w:p w14:paraId="0D641270" w14:textId="2D83BC5C" w:rsidR="66958DF7" w:rsidRDefault="66958DF7" w:rsidP="66958DF7">
      <w:pPr>
        <w:rPr>
          <w:rFonts w:ascii="Calibri" w:hAnsi="Calibri"/>
          <w:color w:val="000000" w:themeColor="text1"/>
        </w:rPr>
      </w:pPr>
      <w:r w:rsidRPr="66958DF7">
        <w:rPr>
          <w:rFonts w:ascii="Calibri" w:hAnsi="Calibri"/>
          <w:color w:val="000000" w:themeColor="text1"/>
        </w:rPr>
        <w:t xml:space="preserve">PLM elements comprise different modules ranging from </w:t>
      </w:r>
      <w:r w:rsidR="00970440">
        <w:rPr>
          <w:rFonts w:ascii="Calibri" w:hAnsi="Calibri"/>
          <w:color w:val="000000" w:themeColor="text1"/>
        </w:rPr>
        <w:t xml:space="preserve">the </w:t>
      </w:r>
      <w:r w:rsidRPr="66958DF7">
        <w:rPr>
          <w:rFonts w:ascii="Calibri" w:hAnsi="Calibri"/>
          <w:color w:val="000000" w:themeColor="text1"/>
        </w:rPr>
        <w:t xml:space="preserve">design process associated with the life of a product from its conception through its manufacture, to its retirement and disposal. </w:t>
      </w:r>
      <w:r w:rsidR="00970440">
        <w:rPr>
          <w:rFonts w:ascii="Calibri" w:hAnsi="Calibri"/>
          <w:color w:val="000000" w:themeColor="text1"/>
        </w:rPr>
        <w:t xml:space="preserve">They include managing </w:t>
      </w:r>
      <w:r w:rsidRPr="66958DF7">
        <w:rPr>
          <w:rFonts w:ascii="Calibri" w:hAnsi="Calibri"/>
          <w:color w:val="000000" w:themeColor="text1"/>
        </w:rPr>
        <w:t>all product information data integrated with product development team</w:t>
      </w:r>
      <w:r w:rsidR="00970440">
        <w:rPr>
          <w:rFonts w:ascii="Calibri" w:hAnsi="Calibri"/>
          <w:color w:val="000000" w:themeColor="text1"/>
        </w:rPr>
        <w:t>;</w:t>
      </w:r>
      <w:r w:rsidRPr="66958DF7">
        <w:rPr>
          <w:rFonts w:ascii="Calibri" w:hAnsi="Calibri"/>
          <w:color w:val="000000" w:themeColor="text1"/>
        </w:rPr>
        <w:t xml:space="preserve"> forming a collaborative process between product stakeholders</w:t>
      </w:r>
      <w:r w:rsidR="00970440">
        <w:rPr>
          <w:rFonts w:ascii="Calibri" w:hAnsi="Calibri"/>
          <w:color w:val="000000" w:themeColor="text1"/>
        </w:rPr>
        <w:t>;</w:t>
      </w:r>
      <w:r w:rsidRPr="66958DF7">
        <w:rPr>
          <w:rFonts w:ascii="Calibri" w:hAnsi="Calibri"/>
          <w:color w:val="000000" w:themeColor="text1"/>
        </w:rPr>
        <w:t xml:space="preserve"> </w:t>
      </w:r>
      <w:r w:rsidR="00970440">
        <w:rPr>
          <w:rFonts w:ascii="Calibri" w:hAnsi="Calibri"/>
          <w:color w:val="000000" w:themeColor="text1"/>
        </w:rPr>
        <w:t xml:space="preserve">and </w:t>
      </w:r>
      <w:r w:rsidRPr="66958DF7">
        <w:rPr>
          <w:rFonts w:ascii="Calibri" w:hAnsi="Calibri"/>
          <w:color w:val="000000" w:themeColor="text1"/>
        </w:rPr>
        <w:t>taking care of functional areas of PLM and its implication in Product Development through Manufacturing.</w:t>
      </w:r>
    </w:p>
    <w:p w14:paraId="1C39FF2F" w14:textId="047AC833" w:rsidR="66958DF7" w:rsidRDefault="66958DF7" w:rsidP="66958DF7">
      <w:pPr>
        <w:rPr>
          <w:rFonts w:cs="Arial"/>
        </w:rPr>
      </w:pPr>
    </w:p>
    <w:p w14:paraId="6D98A12B" w14:textId="77777777" w:rsidR="00774D72" w:rsidRDefault="00774D72">
      <w:pPr>
        <w:rPr>
          <w:rFonts w:cs="Arial"/>
        </w:rPr>
      </w:pPr>
    </w:p>
    <w:p w14:paraId="63962D7F" w14:textId="732E3A2A" w:rsidR="00774D72" w:rsidRDefault="0067795C" w:rsidP="00D70F1A">
      <w:pPr>
        <w:pStyle w:val="Heading2"/>
      </w:pPr>
      <w:bookmarkStart w:id="35" w:name="_Toc46147907"/>
      <w:r>
        <w:t>Access and Security</w:t>
      </w:r>
      <w:bookmarkEnd w:id="35"/>
    </w:p>
    <w:p w14:paraId="5FA04453" w14:textId="27620F58" w:rsidR="00165E3C" w:rsidRPr="007B5A5C" w:rsidRDefault="001C110A" w:rsidP="00165E3C">
      <w:pPr>
        <w:rPr>
          <w:rFonts w:cstheme="minorHAnsi"/>
        </w:rPr>
      </w:pPr>
      <w:r>
        <w:rPr>
          <w:rFonts w:cstheme="minorHAnsi"/>
        </w:rPr>
        <w:t>The PLM Manager must be able to understand</w:t>
      </w:r>
      <w:r w:rsidR="00165E3C" w:rsidRPr="007B5A5C">
        <w:rPr>
          <w:rFonts w:cstheme="minorHAnsi"/>
        </w:rPr>
        <w:t xml:space="preserve"> the importance of providing the appropriate user access to the data</w:t>
      </w:r>
      <w:r w:rsidR="00970440">
        <w:rPr>
          <w:rFonts w:cstheme="minorHAnsi"/>
        </w:rPr>
        <w:t>,</w:t>
      </w:r>
      <w:r>
        <w:rPr>
          <w:rFonts w:cstheme="minorHAnsi"/>
        </w:rPr>
        <w:t xml:space="preserve"> and practices </w:t>
      </w:r>
      <w:r w:rsidR="00970440">
        <w:rPr>
          <w:rFonts w:cstheme="minorHAnsi"/>
        </w:rPr>
        <w:t xml:space="preserve">that </w:t>
      </w:r>
      <w:r>
        <w:rPr>
          <w:rFonts w:cstheme="minorHAnsi"/>
        </w:rPr>
        <w:t xml:space="preserve">vary from business to business. Some of the practices are driven by </w:t>
      </w:r>
      <w:r w:rsidR="004828C7">
        <w:rPr>
          <w:rFonts w:cstheme="minorHAnsi"/>
        </w:rPr>
        <w:t xml:space="preserve">International </w:t>
      </w:r>
      <w:r>
        <w:rPr>
          <w:rFonts w:cstheme="minorHAnsi"/>
        </w:rPr>
        <w:t>Security Standard</w:t>
      </w:r>
      <w:r w:rsidR="004828C7">
        <w:rPr>
          <w:rFonts w:cstheme="minorHAnsi"/>
        </w:rPr>
        <w:t>s</w:t>
      </w:r>
      <w:r>
        <w:rPr>
          <w:rFonts w:cstheme="minorHAnsi"/>
        </w:rPr>
        <w:t xml:space="preserve">. There are also interdependencies between such standards and how PLM should be implemented. </w:t>
      </w:r>
      <w:r w:rsidR="00165E3C" w:rsidRPr="007B5A5C">
        <w:rPr>
          <w:rFonts w:cstheme="minorHAnsi"/>
        </w:rPr>
        <w:t>This differs from industry to industry.</w:t>
      </w:r>
    </w:p>
    <w:p w14:paraId="226A003E" w14:textId="77777777" w:rsidR="00165E3C" w:rsidRPr="007B5A5C" w:rsidRDefault="00165E3C" w:rsidP="00165E3C">
      <w:pPr>
        <w:rPr>
          <w:rFonts w:cstheme="minorHAnsi"/>
        </w:rPr>
      </w:pPr>
    </w:p>
    <w:p w14:paraId="57980710" w14:textId="7B6D884B" w:rsidR="00165E3C" w:rsidRPr="007B5A5C" w:rsidRDefault="001C110A" w:rsidP="00165E3C">
      <w:pPr>
        <w:rPr>
          <w:rFonts w:cstheme="minorHAnsi"/>
        </w:rPr>
      </w:pPr>
      <w:r>
        <w:rPr>
          <w:rFonts w:cstheme="minorHAnsi"/>
        </w:rPr>
        <w:t xml:space="preserve">It is important for the </w:t>
      </w:r>
      <w:r w:rsidR="004922F8">
        <w:rPr>
          <w:rFonts w:cstheme="minorHAnsi"/>
        </w:rPr>
        <w:t>PLM Manager</w:t>
      </w:r>
      <w:r>
        <w:rPr>
          <w:rFonts w:cstheme="minorHAnsi"/>
        </w:rPr>
        <w:t xml:space="preserve"> to understand the difference</w:t>
      </w:r>
      <w:r w:rsidR="004828C7">
        <w:rPr>
          <w:rFonts w:cstheme="minorHAnsi"/>
        </w:rPr>
        <w:t>s</w:t>
      </w:r>
      <w:r>
        <w:rPr>
          <w:rFonts w:cstheme="minorHAnsi"/>
        </w:rPr>
        <w:t xml:space="preserve"> </w:t>
      </w:r>
      <w:r w:rsidR="00165E3C" w:rsidRPr="007B5A5C">
        <w:rPr>
          <w:rFonts w:cstheme="minorHAnsi"/>
        </w:rPr>
        <w:t xml:space="preserve">between </w:t>
      </w:r>
      <w:r w:rsidR="00970440">
        <w:rPr>
          <w:rFonts w:cstheme="minorHAnsi"/>
        </w:rPr>
        <w:t>authorization (</w:t>
      </w:r>
      <w:r w:rsidR="00165E3C" w:rsidRPr="007B5A5C">
        <w:rPr>
          <w:rFonts w:cstheme="minorHAnsi"/>
        </w:rPr>
        <w:t>access</w:t>
      </w:r>
      <w:r w:rsidR="00970440">
        <w:rPr>
          <w:rFonts w:cstheme="minorHAnsi"/>
        </w:rPr>
        <w:t>)</w:t>
      </w:r>
      <w:r w:rsidR="00165E3C" w:rsidRPr="007B5A5C">
        <w:rPr>
          <w:rFonts w:cstheme="minorHAnsi"/>
        </w:rPr>
        <w:t xml:space="preserve"> and </w:t>
      </w:r>
      <w:r w:rsidR="00970440">
        <w:rPr>
          <w:rFonts w:cstheme="minorHAnsi"/>
        </w:rPr>
        <w:t>authentication (</w:t>
      </w:r>
      <w:r w:rsidR="00165E3C" w:rsidRPr="007B5A5C">
        <w:rPr>
          <w:rFonts w:cstheme="minorHAnsi"/>
        </w:rPr>
        <w:t>security</w:t>
      </w:r>
      <w:r w:rsidR="00970440">
        <w:rPr>
          <w:rFonts w:cstheme="minorHAnsi"/>
        </w:rPr>
        <w:t>),</w:t>
      </w:r>
      <w:r w:rsidR="00165E3C" w:rsidRPr="007B5A5C">
        <w:rPr>
          <w:rFonts w:cstheme="minorHAnsi"/>
        </w:rPr>
        <w:t xml:space="preserve"> and </w:t>
      </w:r>
      <w:r>
        <w:rPr>
          <w:rFonts w:cstheme="minorHAnsi"/>
        </w:rPr>
        <w:t xml:space="preserve">this </w:t>
      </w:r>
      <w:r w:rsidR="00165E3C" w:rsidRPr="007B5A5C">
        <w:rPr>
          <w:rFonts w:cstheme="minorHAnsi"/>
        </w:rPr>
        <w:t>lead</w:t>
      </w:r>
      <w:r>
        <w:rPr>
          <w:rFonts w:cstheme="minorHAnsi"/>
        </w:rPr>
        <w:t>s</w:t>
      </w:r>
      <w:r w:rsidR="00165E3C" w:rsidRPr="007B5A5C">
        <w:rPr>
          <w:rFonts w:cstheme="minorHAnsi"/>
        </w:rPr>
        <w:t xml:space="preserve"> </w:t>
      </w:r>
      <w:r>
        <w:rPr>
          <w:rFonts w:cstheme="minorHAnsi"/>
        </w:rPr>
        <w:t>the</w:t>
      </w:r>
      <w:r w:rsidR="00165E3C" w:rsidRPr="007B5A5C">
        <w:rPr>
          <w:rFonts w:cstheme="minorHAnsi"/>
        </w:rPr>
        <w:t xml:space="preserve"> </w:t>
      </w:r>
      <w:r w:rsidR="004922F8">
        <w:rPr>
          <w:rFonts w:cstheme="minorHAnsi"/>
        </w:rPr>
        <w:t>PLM Manager</w:t>
      </w:r>
      <w:r w:rsidR="00165E3C" w:rsidRPr="007B5A5C">
        <w:rPr>
          <w:rFonts w:cstheme="minorHAnsi"/>
        </w:rPr>
        <w:t xml:space="preserve"> to answer questions such as</w:t>
      </w:r>
      <w:r w:rsidR="00970440">
        <w:rPr>
          <w:rFonts w:cstheme="minorHAnsi"/>
        </w:rPr>
        <w:t>:</w:t>
      </w:r>
      <w:r w:rsidR="00165E3C" w:rsidRPr="007B5A5C">
        <w:rPr>
          <w:rFonts w:cstheme="minorHAnsi"/>
        </w:rPr>
        <w:t xml:space="preserve"> </w:t>
      </w:r>
      <w:r w:rsidR="00970440">
        <w:rPr>
          <w:rFonts w:cstheme="minorHAnsi"/>
        </w:rPr>
        <w:t>"s</w:t>
      </w:r>
      <w:r w:rsidR="00165E3C" w:rsidRPr="007B5A5C">
        <w:rPr>
          <w:rFonts w:cstheme="minorHAnsi"/>
        </w:rPr>
        <w:t>hould the data be access</w:t>
      </w:r>
      <w:r w:rsidR="00FD3726">
        <w:rPr>
          <w:rFonts w:cstheme="minorHAnsi"/>
        </w:rPr>
        <w:t>ed</w:t>
      </w:r>
      <w:r w:rsidR="00165E3C" w:rsidRPr="007B5A5C">
        <w:rPr>
          <w:rFonts w:cstheme="minorHAnsi"/>
        </w:rPr>
        <w:t xml:space="preserve"> on a Need To Know Basis</w:t>
      </w:r>
      <w:r w:rsidR="00970440">
        <w:rPr>
          <w:rFonts w:cstheme="minorHAnsi"/>
        </w:rPr>
        <w:t>? or "</w:t>
      </w:r>
      <w:r w:rsidR="00165E3C" w:rsidRPr="007B5A5C">
        <w:rPr>
          <w:rFonts w:cstheme="minorHAnsi"/>
        </w:rPr>
        <w:t>should the PLM syste</w:t>
      </w:r>
      <w:r w:rsidR="00970440">
        <w:rPr>
          <w:rFonts w:cstheme="minorHAnsi"/>
        </w:rPr>
        <w:t>ms be cloud based or on premise?"</w:t>
      </w:r>
    </w:p>
    <w:p w14:paraId="7E53E805" w14:textId="77777777" w:rsidR="00165E3C" w:rsidRPr="007B5A5C" w:rsidRDefault="00165E3C" w:rsidP="00165E3C">
      <w:pPr>
        <w:rPr>
          <w:rFonts w:cstheme="minorHAnsi"/>
        </w:rPr>
      </w:pPr>
    </w:p>
    <w:p w14:paraId="492012D3" w14:textId="48A4727F" w:rsidR="00165E3C" w:rsidRDefault="00165E3C" w:rsidP="001C110A">
      <w:pPr>
        <w:rPr>
          <w:rFonts w:cstheme="minorBidi"/>
        </w:rPr>
      </w:pPr>
      <w:r w:rsidRPr="007B5A5C">
        <w:rPr>
          <w:rFonts w:cstheme="minorHAnsi"/>
        </w:rPr>
        <w:t xml:space="preserve">The section </w:t>
      </w:r>
      <w:r w:rsidR="001C110A">
        <w:rPr>
          <w:rFonts w:cstheme="minorHAnsi"/>
        </w:rPr>
        <w:t>covers also</w:t>
      </w:r>
      <w:r w:rsidRPr="007B5A5C">
        <w:rPr>
          <w:rFonts w:cstheme="minorHAnsi"/>
        </w:rPr>
        <w:t xml:space="preserve"> basic security needs such as use of password and username login</w:t>
      </w:r>
      <w:r w:rsidR="001C110A">
        <w:rPr>
          <w:rFonts w:cstheme="minorHAnsi"/>
        </w:rPr>
        <w:t xml:space="preserve"> as well as the different type of access and explain or refer to material about segregation of duties,</w:t>
      </w:r>
      <w:r w:rsidRPr="007B5A5C">
        <w:rPr>
          <w:rFonts w:cstheme="minorHAnsi"/>
        </w:rPr>
        <w:t xml:space="preserve"> different type of data access (Create, Edit, Delete, Move etc</w:t>
      </w:r>
      <w:r w:rsidR="00970440">
        <w:rPr>
          <w:rFonts w:cstheme="minorHAnsi"/>
        </w:rPr>
        <w:t>.</w:t>
      </w:r>
      <w:r w:rsidRPr="007B5A5C">
        <w:rPr>
          <w:rFonts w:cstheme="minorHAnsi"/>
        </w:rPr>
        <w:t>)</w:t>
      </w:r>
      <w:r w:rsidR="001C110A">
        <w:rPr>
          <w:rFonts w:cstheme="minorHAnsi"/>
        </w:rPr>
        <w:t xml:space="preserve"> and security around system integrations and its consistency when such processes are supported by several IT systems and the implication of the collaboration with IT teams.</w:t>
      </w:r>
    </w:p>
    <w:p w14:paraId="6E7F0F60" w14:textId="77777777" w:rsidR="00165E3C" w:rsidRDefault="00165E3C" w:rsidP="00165E3C">
      <w:pPr>
        <w:rPr>
          <w:rFonts w:cstheme="minorHAnsi"/>
        </w:rPr>
      </w:pPr>
    </w:p>
    <w:p w14:paraId="27FF300C" w14:textId="77777777" w:rsidR="00AB0F44" w:rsidRDefault="00AB0F44" w:rsidP="00165E3C">
      <w:pPr>
        <w:rPr>
          <w:rFonts w:cstheme="minorHAnsi"/>
        </w:rPr>
      </w:pPr>
    </w:p>
    <w:p w14:paraId="03E2F29D" w14:textId="77777777" w:rsidR="00AB0F44" w:rsidRDefault="00AB0F44" w:rsidP="00165E3C">
      <w:pPr>
        <w:rPr>
          <w:rFonts w:cstheme="minorHAnsi"/>
        </w:rPr>
      </w:pPr>
    </w:p>
    <w:p w14:paraId="7CEB27D9" w14:textId="77777777" w:rsidR="00AB0F44" w:rsidRDefault="00AB0F44" w:rsidP="00AB0F44">
      <w:pPr>
        <w:rPr>
          <w:rFonts w:cs="Arial"/>
        </w:rPr>
      </w:pPr>
    </w:p>
    <w:p w14:paraId="6464B248" w14:textId="77777777" w:rsidR="00AB0F44" w:rsidRDefault="00AB0F44" w:rsidP="00AB0F44">
      <w:pPr>
        <w:rPr>
          <w:rFonts w:cs="Arial"/>
        </w:rPr>
      </w:pPr>
    </w:p>
    <w:p w14:paraId="06185724" w14:textId="77777777" w:rsidR="00AB0F44" w:rsidRDefault="00AB0F44" w:rsidP="00AB0F44">
      <w:pPr>
        <w:rPr>
          <w:rFonts w:cs="Arial"/>
        </w:rPr>
      </w:pPr>
    </w:p>
    <w:p w14:paraId="6ED3B187" w14:textId="77777777" w:rsidR="00AB0F44" w:rsidRDefault="00AB0F44" w:rsidP="00AB0F44">
      <w:pPr>
        <w:rPr>
          <w:rFonts w:cs="Arial"/>
        </w:rPr>
      </w:pPr>
    </w:p>
    <w:p w14:paraId="4A4E83C0" w14:textId="77777777" w:rsidR="00AB0F44" w:rsidRDefault="00AB0F44" w:rsidP="00AB0F44">
      <w:pPr>
        <w:rPr>
          <w:rFonts w:cs="Arial"/>
        </w:rPr>
      </w:pPr>
    </w:p>
    <w:p w14:paraId="319717C5" w14:textId="77777777" w:rsidR="00AB0F44" w:rsidRDefault="00AB0F44" w:rsidP="00AB0F44">
      <w:pPr>
        <w:rPr>
          <w:rFonts w:cs="Arial"/>
        </w:rPr>
      </w:pPr>
    </w:p>
    <w:p w14:paraId="0C77BA8F" w14:textId="77777777" w:rsidR="00AB0F44" w:rsidRDefault="00AB0F44" w:rsidP="00AB0F44">
      <w:pPr>
        <w:rPr>
          <w:rFonts w:cs="Arial"/>
        </w:rPr>
      </w:pPr>
    </w:p>
    <w:p w14:paraId="683CB931" w14:textId="77777777" w:rsidR="00AB0F44" w:rsidRDefault="00AB0F44" w:rsidP="00AB0F44">
      <w:pPr>
        <w:rPr>
          <w:rFonts w:cs="Arial"/>
        </w:rPr>
      </w:pPr>
    </w:p>
    <w:p w14:paraId="7C99844F" w14:textId="77777777" w:rsidR="00AB0F44" w:rsidRDefault="00AB0F44" w:rsidP="00AB0F44">
      <w:pPr>
        <w:rPr>
          <w:rFonts w:cs="Arial"/>
        </w:rPr>
      </w:pPr>
    </w:p>
    <w:p w14:paraId="2875C00A" w14:textId="77777777" w:rsidR="00AB0F44" w:rsidRDefault="00AB0F44" w:rsidP="00AB0F44">
      <w:pPr>
        <w:rPr>
          <w:rFonts w:cs="Arial"/>
        </w:rPr>
      </w:pPr>
    </w:p>
    <w:p w14:paraId="05A2426E" w14:textId="77777777" w:rsidR="004108C0" w:rsidRDefault="004108C0" w:rsidP="00AB0F44">
      <w:pPr>
        <w:rPr>
          <w:rFonts w:cs="Arial"/>
        </w:rPr>
      </w:pPr>
    </w:p>
    <w:p w14:paraId="48550458" w14:textId="77777777" w:rsidR="00AB0F44" w:rsidRDefault="00AB0F44" w:rsidP="00AB0F44">
      <w:pPr>
        <w:rPr>
          <w:rFonts w:cs="Arial"/>
        </w:rPr>
      </w:pPr>
    </w:p>
    <w:p w14:paraId="21DFADA9" w14:textId="77777777" w:rsidR="00440AA1" w:rsidRDefault="00440AA1" w:rsidP="00AB0F44">
      <w:pPr>
        <w:rPr>
          <w:rFonts w:cs="Arial"/>
        </w:rPr>
      </w:pPr>
    </w:p>
    <w:p w14:paraId="348211A1" w14:textId="77777777" w:rsidR="00AB0F44" w:rsidRPr="007B5A5C" w:rsidRDefault="00AB0F44" w:rsidP="00165E3C">
      <w:pPr>
        <w:rPr>
          <w:rFonts w:cstheme="minorHAnsi"/>
        </w:rPr>
      </w:pPr>
    </w:p>
    <w:p w14:paraId="4E34C97C" w14:textId="28EDA7CA" w:rsidR="00792F36" w:rsidRDefault="00792F36">
      <w:pPr>
        <w:spacing w:after="200" w:line="276" w:lineRule="auto"/>
        <w:jc w:val="left"/>
        <w:rPr>
          <w:rFonts w:cs="Arial"/>
        </w:rPr>
      </w:pPr>
      <w:r>
        <w:rPr>
          <w:rFonts w:cs="Arial"/>
        </w:rPr>
        <w:br w:type="page"/>
      </w:r>
    </w:p>
    <w:p w14:paraId="404AB072" w14:textId="77777777" w:rsidR="001B7FA3" w:rsidRDefault="001B7FA3">
      <w:pPr>
        <w:rPr>
          <w:rFonts w:cs="Arial"/>
        </w:rPr>
      </w:pPr>
    </w:p>
    <w:p w14:paraId="72FC9005" w14:textId="77777777" w:rsidR="00792F36" w:rsidRDefault="00792F36">
      <w:pPr>
        <w:rPr>
          <w:rFonts w:cs="Arial"/>
        </w:rPr>
      </w:pPr>
    </w:p>
    <w:p w14:paraId="52164442" w14:textId="1BC750A4" w:rsidR="00774D72" w:rsidRDefault="0067795C" w:rsidP="00D70F1A">
      <w:pPr>
        <w:pStyle w:val="Heading2"/>
      </w:pPr>
      <w:bookmarkStart w:id="36" w:name="_Toc46147908"/>
      <w:r>
        <w:t>Application Lifecycle management (ALM)</w:t>
      </w:r>
      <w:bookmarkEnd w:id="36"/>
    </w:p>
    <w:p w14:paraId="72362F99" w14:textId="64121499" w:rsidR="007B6387" w:rsidRDefault="007B6387" w:rsidP="00165E3C">
      <w:pPr>
        <w:rPr>
          <w:rFonts w:cstheme="minorHAnsi"/>
        </w:rPr>
      </w:pPr>
      <w:r>
        <w:rPr>
          <w:rFonts w:cstheme="minorHAnsi"/>
        </w:rPr>
        <w:t>Understanding the different areas in a PLM environment is key and recently application development has increasingly become more and more important in product development. In other words, products are less and less exclusively made of mechanical parts only and software are now taking more and more importance as part of the definition of the products. Managing the lifecycle of the software is called in the PLM world ALM for Application Lifecycle Management.</w:t>
      </w:r>
    </w:p>
    <w:p w14:paraId="07E9701F" w14:textId="77777777" w:rsidR="007B6387" w:rsidRDefault="007B6387" w:rsidP="00165E3C">
      <w:pPr>
        <w:rPr>
          <w:rFonts w:cstheme="minorHAnsi"/>
        </w:rPr>
      </w:pPr>
    </w:p>
    <w:p w14:paraId="6889DC63" w14:textId="2D9C3FC0" w:rsidR="00165E3C" w:rsidRDefault="00165E3C" w:rsidP="00165E3C">
      <w:pPr>
        <w:rPr>
          <w:rFonts w:cstheme="minorHAnsi"/>
        </w:rPr>
      </w:pPr>
      <w:r w:rsidRPr="007B5A5C">
        <w:rPr>
          <w:rFonts w:cstheme="minorHAnsi"/>
        </w:rPr>
        <w:t>This section provide</w:t>
      </w:r>
      <w:r w:rsidR="007B6387">
        <w:rPr>
          <w:rFonts w:cstheme="minorHAnsi"/>
        </w:rPr>
        <w:t>s</w:t>
      </w:r>
      <w:r w:rsidRPr="007B5A5C">
        <w:rPr>
          <w:rFonts w:cstheme="minorHAnsi"/>
        </w:rPr>
        <w:t xml:space="preserve"> definition of the term Application Lifecycle Management (ALM) and differentiate it from Product Lifecycle Management (PLM) </w:t>
      </w:r>
    </w:p>
    <w:p w14:paraId="5EA94982" w14:textId="77777777" w:rsidR="00165E3C" w:rsidRPr="007B5A5C" w:rsidRDefault="00165E3C" w:rsidP="00165E3C">
      <w:pPr>
        <w:rPr>
          <w:rFonts w:cstheme="minorHAnsi"/>
        </w:rPr>
      </w:pPr>
    </w:p>
    <w:p w14:paraId="0BD8C219" w14:textId="4D012B1C" w:rsidR="00165E3C" w:rsidRDefault="00165E3C" w:rsidP="00165E3C">
      <w:pPr>
        <w:rPr>
          <w:rFonts w:cstheme="minorHAnsi"/>
        </w:rPr>
      </w:pPr>
      <w:r w:rsidRPr="007B5A5C">
        <w:rPr>
          <w:rFonts w:cstheme="minorHAnsi"/>
        </w:rPr>
        <w:t>It cove</w:t>
      </w:r>
      <w:r w:rsidR="007B6387">
        <w:rPr>
          <w:rFonts w:cstheme="minorHAnsi"/>
        </w:rPr>
        <w:t xml:space="preserve">rs </w:t>
      </w:r>
      <w:r w:rsidRPr="007B5A5C">
        <w:rPr>
          <w:rFonts w:cstheme="minorHAnsi"/>
        </w:rPr>
        <w:t>aspects of Applications and Software development including determination of test strategies and their significance in PLM projects with ramification to systems engineering architecture.</w:t>
      </w:r>
    </w:p>
    <w:p w14:paraId="733F4E3C" w14:textId="77777777" w:rsidR="00165E3C" w:rsidRPr="007B5A5C" w:rsidRDefault="00165E3C" w:rsidP="00165E3C">
      <w:pPr>
        <w:rPr>
          <w:rFonts w:cstheme="minorHAnsi"/>
        </w:rPr>
      </w:pPr>
    </w:p>
    <w:p w14:paraId="159ADD6D" w14:textId="5E41F8A5" w:rsidR="00165E3C" w:rsidRPr="007B5A5C" w:rsidRDefault="00165E3C" w:rsidP="00165E3C">
      <w:pPr>
        <w:rPr>
          <w:rFonts w:cstheme="minorHAnsi"/>
        </w:rPr>
      </w:pPr>
      <w:r w:rsidRPr="007B5A5C">
        <w:rPr>
          <w:rFonts w:cstheme="minorHAnsi"/>
        </w:rPr>
        <w:t>What the best practices are in describing the functionalities of ALM systems with differentiation from P</w:t>
      </w:r>
      <w:r w:rsidR="00CE7292">
        <w:rPr>
          <w:rFonts w:cstheme="minorHAnsi"/>
        </w:rPr>
        <w:t>L</w:t>
      </w:r>
      <w:r w:rsidRPr="007B5A5C">
        <w:rPr>
          <w:rFonts w:cstheme="minorHAnsi"/>
        </w:rPr>
        <w:t>M systems as well as describing best practices of the supporting business processes.</w:t>
      </w:r>
    </w:p>
    <w:p w14:paraId="712D55BE" w14:textId="77777777" w:rsidR="00165E3C" w:rsidRDefault="00165E3C" w:rsidP="00165E3C">
      <w:pPr>
        <w:rPr>
          <w:rFonts w:cs="Arial"/>
        </w:rPr>
      </w:pPr>
    </w:p>
    <w:p w14:paraId="6ECAB5CB" w14:textId="0766C2FA" w:rsidR="00D30025" w:rsidRDefault="00D30025" w:rsidP="00165E3C">
      <w:pPr>
        <w:rPr>
          <w:rFonts w:cs="Arial"/>
        </w:rPr>
      </w:pPr>
      <w:r>
        <w:rPr>
          <w:rFonts w:cs="Arial"/>
        </w:rPr>
        <w:t>In detail this could include:-</w:t>
      </w:r>
    </w:p>
    <w:p w14:paraId="5D2AEB56" w14:textId="788E35E0" w:rsidR="00774D72" w:rsidRDefault="0067795C" w:rsidP="00D30025">
      <w:pPr>
        <w:pStyle w:val="ListBullet"/>
        <w:tabs>
          <w:tab w:val="clear" w:pos="360"/>
        </w:tabs>
      </w:pPr>
      <w:r>
        <w:t xml:space="preserve">Classification of SW testing in the application </w:t>
      </w:r>
      <w:r w:rsidR="00237EF5">
        <w:t>lifecycle</w:t>
      </w:r>
      <w:r>
        <w:t xml:space="preserve"> and determination of test strategies and their significance in PLM projects</w:t>
      </w:r>
    </w:p>
    <w:p w14:paraId="08CE6F91" w14:textId="0A6218A8" w:rsidR="00774D72" w:rsidRPr="00D30025" w:rsidRDefault="0067795C" w:rsidP="00D30025">
      <w:pPr>
        <w:pStyle w:val="ListBullet"/>
        <w:tabs>
          <w:tab w:val="clear" w:pos="360"/>
        </w:tabs>
      </w:pPr>
      <w:r>
        <w:t>Description of the functionalities of ALM systems and differentiation from P</w:t>
      </w:r>
      <w:r w:rsidR="00CE7292">
        <w:t>L</w:t>
      </w:r>
      <w:r>
        <w:t>M systems</w:t>
      </w:r>
    </w:p>
    <w:p w14:paraId="62EA7079" w14:textId="4EC25F5D" w:rsidR="00774D72" w:rsidRPr="00D30025" w:rsidRDefault="0067795C" w:rsidP="00D30025">
      <w:pPr>
        <w:pStyle w:val="ListBullet"/>
        <w:tabs>
          <w:tab w:val="clear" w:pos="360"/>
        </w:tabs>
      </w:pPr>
      <w:r w:rsidRPr="00D30025">
        <w:t>Understand the term Application Lifecycle Management (ALM) and differentiate it from Product Lifecycle Management (PLM).</w:t>
      </w:r>
    </w:p>
    <w:p w14:paraId="61CDCEAD" w14:textId="77777777" w:rsidR="00774D72" w:rsidRDefault="00774D72">
      <w:pPr>
        <w:rPr>
          <w:rFonts w:cs="Arial"/>
        </w:rPr>
      </w:pPr>
    </w:p>
    <w:p w14:paraId="0C5FEADF" w14:textId="77777777" w:rsidR="00792F36" w:rsidRDefault="00792F36">
      <w:pPr>
        <w:rPr>
          <w:rFonts w:cs="Arial"/>
        </w:rPr>
      </w:pPr>
    </w:p>
    <w:p w14:paraId="56C21E3D" w14:textId="77777777" w:rsidR="00792F36" w:rsidRDefault="00792F36">
      <w:pPr>
        <w:rPr>
          <w:rFonts w:cs="Arial"/>
        </w:rPr>
      </w:pPr>
    </w:p>
    <w:p w14:paraId="7026407F" w14:textId="486D5747" w:rsidR="00774D72" w:rsidRDefault="0067795C" w:rsidP="00D70F1A">
      <w:pPr>
        <w:pStyle w:val="Heading2"/>
      </w:pPr>
      <w:bookmarkStart w:id="37" w:name="_Toc46147909"/>
      <w:r>
        <w:t>Attributes / Metadata</w:t>
      </w:r>
      <w:bookmarkEnd w:id="37"/>
    </w:p>
    <w:p w14:paraId="349738ED" w14:textId="6A47C32B" w:rsidR="00991AE9" w:rsidRDefault="00464F18" w:rsidP="00165E3C">
      <w:pPr>
        <w:rPr>
          <w:rFonts w:cstheme="minorHAnsi"/>
        </w:rPr>
      </w:pPr>
      <w:r>
        <w:rPr>
          <w:rFonts w:cstheme="minorHAnsi"/>
        </w:rPr>
        <w:t xml:space="preserve">Attributes and Metadata exist in all IT systems and in particular product development systems such as PDM. </w:t>
      </w:r>
      <w:r w:rsidR="00EF5841">
        <w:rPr>
          <w:rFonts w:cstheme="minorHAnsi"/>
        </w:rPr>
        <w:t xml:space="preserve"> </w:t>
      </w:r>
      <w:r w:rsidR="00991AE9">
        <w:rPr>
          <w:rFonts w:cstheme="minorHAnsi"/>
        </w:rPr>
        <w:t xml:space="preserve">In order to be used efficiently attributes and metadata must be </w:t>
      </w:r>
      <w:r w:rsidR="00991AE9" w:rsidRPr="002B26AD">
        <w:rPr>
          <w:rFonts w:cstheme="minorHAnsi"/>
          <w:lang w:val="en-GB"/>
        </w:rPr>
        <w:t>organ</w:t>
      </w:r>
      <w:r w:rsidR="00CC0EE4" w:rsidRPr="002B26AD">
        <w:rPr>
          <w:rFonts w:cstheme="minorHAnsi"/>
          <w:lang w:val="en-GB"/>
        </w:rPr>
        <w:t>ise</w:t>
      </w:r>
      <w:r w:rsidR="00991AE9" w:rsidRPr="002B26AD">
        <w:rPr>
          <w:rFonts w:cstheme="minorHAnsi"/>
          <w:lang w:val="en-GB"/>
        </w:rPr>
        <w:t>d</w:t>
      </w:r>
      <w:r w:rsidR="00991AE9">
        <w:rPr>
          <w:rFonts w:cstheme="minorHAnsi"/>
        </w:rPr>
        <w:t xml:space="preserve"> in such a way to avoid duplication, allow ease of use, reliability and retrieval as they support decision making. </w:t>
      </w:r>
    </w:p>
    <w:p w14:paraId="5D846DCF" w14:textId="77777777" w:rsidR="00991AE9" w:rsidRDefault="00991AE9" w:rsidP="00165E3C">
      <w:pPr>
        <w:rPr>
          <w:rFonts w:cstheme="minorHAnsi"/>
        </w:rPr>
      </w:pPr>
    </w:p>
    <w:p w14:paraId="0330676E" w14:textId="1A41A200" w:rsidR="00440AA1" w:rsidRDefault="00440AA1">
      <w:pPr>
        <w:spacing w:after="200" w:line="276" w:lineRule="auto"/>
        <w:jc w:val="left"/>
        <w:rPr>
          <w:rFonts w:cs="Arial"/>
          <w:lang w:val="en-GB"/>
        </w:rPr>
      </w:pPr>
      <w:r>
        <w:rPr>
          <w:rFonts w:cs="Arial"/>
          <w:lang w:val="en-GB"/>
        </w:rPr>
        <w:br w:type="page"/>
      </w:r>
    </w:p>
    <w:p w14:paraId="62F08FA6" w14:textId="77777777" w:rsidR="00792F36" w:rsidRDefault="00792F36" w:rsidP="00165E3C">
      <w:pPr>
        <w:rPr>
          <w:rFonts w:cs="Arial"/>
          <w:lang w:val="en-GB"/>
        </w:rPr>
      </w:pPr>
    </w:p>
    <w:p w14:paraId="669A64DC" w14:textId="77777777" w:rsidR="00440AA1" w:rsidRPr="00BD6A73" w:rsidRDefault="00440AA1" w:rsidP="00165E3C">
      <w:pPr>
        <w:rPr>
          <w:rFonts w:cs="Arial"/>
          <w:lang w:val="en-GB"/>
        </w:rPr>
      </w:pPr>
    </w:p>
    <w:p w14:paraId="67458485" w14:textId="25BA255F" w:rsidR="00774D72" w:rsidRDefault="364980EE" w:rsidP="00D70F1A">
      <w:pPr>
        <w:pStyle w:val="Heading2"/>
      </w:pPr>
      <w:bookmarkStart w:id="38" w:name="_Toc46147910"/>
      <w:r>
        <w:t>BOM Management</w:t>
      </w:r>
      <w:bookmarkEnd w:id="38"/>
    </w:p>
    <w:p w14:paraId="0684D3EB" w14:textId="367FB23A" w:rsidR="00032248" w:rsidRDefault="00032248" w:rsidP="00032248">
      <w:pPr>
        <w:rPr>
          <w:rFonts w:cstheme="minorHAnsi"/>
        </w:rPr>
      </w:pPr>
      <w:r>
        <w:rPr>
          <w:rFonts w:cstheme="minorHAnsi"/>
        </w:rPr>
        <w:t xml:space="preserve">Bill of Material </w:t>
      </w:r>
      <w:r w:rsidR="00B66655">
        <w:rPr>
          <w:rFonts w:cstheme="minorHAnsi"/>
        </w:rPr>
        <w:t>(</w:t>
      </w:r>
      <w:r>
        <w:rPr>
          <w:rFonts w:cstheme="minorHAnsi"/>
        </w:rPr>
        <w:t>BOM</w:t>
      </w:r>
      <w:r w:rsidR="00B66655">
        <w:rPr>
          <w:rFonts w:cstheme="minorHAnsi"/>
        </w:rPr>
        <w:t>)</w:t>
      </w:r>
      <w:r>
        <w:rPr>
          <w:rFonts w:cstheme="minorHAnsi"/>
        </w:rPr>
        <w:t xml:space="preserve"> is the backbone for defining the definition of a product and managing its </w:t>
      </w:r>
      <w:r w:rsidR="00237EF5">
        <w:rPr>
          <w:rFonts w:cstheme="minorHAnsi"/>
        </w:rPr>
        <w:t>lifecycle</w:t>
      </w:r>
      <w:r>
        <w:rPr>
          <w:rFonts w:cstheme="minorHAnsi"/>
        </w:rPr>
        <w:t xml:space="preserve">. In its most elementary form, the BOM contains the list of elements needed to make the product and the quantity for each one. However, in order to have a complete and central source of information for the definition of the product definition the BOM can contain far more information such as related information to each of its elements (specifications, change objects, history </w:t>
      </w:r>
      <w:proofErr w:type="spellStart"/>
      <w:r>
        <w:rPr>
          <w:rFonts w:cstheme="minorHAnsi"/>
        </w:rPr>
        <w:t>etc</w:t>
      </w:r>
      <w:proofErr w:type="spellEnd"/>
      <w:r>
        <w:rPr>
          <w:rFonts w:cstheme="minorHAnsi"/>
        </w:rPr>
        <w:t xml:space="preserve">…) and be also presented under different views/filter to provide the right information and structure to the right people. For instance a design engineer will view the </w:t>
      </w:r>
      <w:proofErr w:type="spellStart"/>
      <w:r>
        <w:rPr>
          <w:rFonts w:cstheme="minorHAnsi"/>
        </w:rPr>
        <w:t>eBOM</w:t>
      </w:r>
      <w:proofErr w:type="spellEnd"/>
      <w:r>
        <w:rPr>
          <w:rFonts w:cstheme="minorHAnsi"/>
        </w:rPr>
        <w:t xml:space="preserve"> (engineering or design bill of material) a production engineer will view the </w:t>
      </w:r>
      <w:proofErr w:type="spellStart"/>
      <w:r>
        <w:rPr>
          <w:rFonts w:cstheme="minorHAnsi"/>
        </w:rPr>
        <w:t>mBOM</w:t>
      </w:r>
      <w:proofErr w:type="spellEnd"/>
      <w:r>
        <w:rPr>
          <w:rFonts w:cstheme="minorHAnsi"/>
        </w:rPr>
        <w:t xml:space="preserve"> (manufacturing bill of material), a service engineer will view the </w:t>
      </w:r>
      <w:proofErr w:type="spellStart"/>
      <w:r>
        <w:rPr>
          <w:rFonts w:cstheme="minorHAnsi"/>
        </w:rPr>
        <w:t>sBOM</w:t>
      </w:r>
      <w:proofErr w:type="spellEnd"/>
      <w:r>
        <w:rPr>
          <w:rFonts w:cstheme="minorHAnsi"/>
        </w:rPr>
        <w:t xml:space="preserve"> (service bill of material).</w:t>
      </w:r>
    </w:p>
    <w:p w14:paraId="30C2845C" w14:textId="77777777" w:rsidR="00032248" w:rsidRDefault="00032248" w:rsidP="00032248">
      <w:pPr>
        <w:rPr>
          <w:rFonts w:cstheme="minorHAnsi"/>
        </w:rPr>
      </w:pPr>
    </w:p>
    <w:p w14:paraId="315C9AC9" w14:textId="77777777" w:rsidR="00032248" w:rsidRPr="00DB5C94" w:rsidRDefault="00032248" w:rsidP="00032248">
      <w:pPr>
        <w:rPr>
          <w:rFonts w:cstheme="minorHAnsi"/>
        </w:rPr>
      </w:pPr>
      <w:r w:rsidRPr="00DB5C94">
        <w:rPr>
          <w:rFonts w:cstheme="minorHAnsi"/>
        </w:rPr>
        <w:t xml:space="preserve">This section </w:t>
      </w:r>
      <w:r>
        <w:rPr>
          <w:rFonts w:cstheme="minorHAnsi"/>
        </w:rPr>
        <w:t>explains in details what</w:t>
      </w:r>
      <w:r w:rsidRPr="00DB5C94">
        <w:rPr>
          <w:rFonts w:cstheme="minorHAnsi"/>
        </w:rPr>
        <w:t xml:space="preserve"> a BOM is, what different types (views) of BOM exist and why they are needed in addition to relationship to documentation to form the full product definition.</w:t>
      </w:r>
    </w:p>
    <w:p w14:paraId="48AAD0EF" w14:textId="77777777" w:rsidR="00032248" w:rsidRPr="00DB5C94" w:rsidRDefault="00032248" w:rsidP="00032248">
      <w:pPr>
        <w:rPr>
          <w:rFonts w:cstheme="minorHAnsi"/>
        </w:rPr>
      </w:pPr>
    </w:p>
    <w:p w14:paraId="5C1E3857" w14:textId="77777777" w:rsidR="00032248" w:rsidRPr="00DB5C94" w:rsidRDefault="00032248" w:rsidP="00032248">
      <w:pPr>
        <w:rPr>
          <w:rFonts w:cstheme="minorHAnsi"/>
        </w:rPr>
      </w:pPr>
      <w:r w:rsidRPr="00DB5C94">
        <w:rPr>
          <w:rFonts w:cstheme="minorHAnsi"/>
        </w:rPr>
        <w:t>This section cover</w:t>
      </w:r>
      <w:r>
        <w:rPr>
          <w:rFonts w:cstheme="minorHAnsi"/>
        </w:rPr>
        <w:t>s</w:t>
      </w:r>
      <w:r w:rsidRPr="00DB5C94">
        <w:rPr>
          <w:rFonts w:cstheme="minorHAnsi"/>
        </w:rPr>
        <w:t xml:space="preserve"> many subsections from basic to advanced</w:t>
      </w:r>
      <w:r>
        <w:rPr>
          <w:rFonts w:cstheme="minorHAnsi"/>
        </w:rPr>
        <w:t>:</w:t>
      </w:r>
    </w:p>
    <w:p w14:paraId="0E644171" w14:textId="77777777" w:rsidR="00032248" w:rsidRPr="00DB5C94" w:rsidRDefault="00032248" w:rsidP="0003224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jc w:val="left"/>
        <w:rPr>
          <w:rFonts w:cstheme="minorHAnsi"/>
        </w:rPr>
      </w:pPr>
      <w:r>
        <w:rPr>
          <w:rFonts w:cstheme="minorHAnsi"/>
        </w:rPr>
        <w:t>What are parts, BOM and</w:t>
      </w:r>
      <w:r w:rsidRPr="00DB5C94">
        <w:rPr>
          <w:rFonts w:cstheme="minorHAnsi"/>
        </w:rPr>
        <w:t xml:space="preserve"> why </w:t>
      </w:r>
      <w:r>
        <w:rPr>
          <w:rFonts w:cstheme="minorHAnsi"/>
        </w:rPr>
        <w:t>they are</w:t>
      </w:r>
      <w:r w:rsidRPr="00DB5C94">
        <w:rPr>
          <w:rFonts w:cstheme="minorHAnsi"/>
        </w:rPr>
        <w:t xml:space="preserve"> needed</w:t>
      </w:r>
      <w:r>
        <w:rPr>
          <w:rFonts w:cstheme="minorHAnsi"/>
        </w:rPr>
        <w:t>.</w:t>
      </w:r>
    </w:p>
    <w:p w14:paraId="372F4BBE" w14:textId="77777777" w:rsidR="00032248" w:rsidRPr="00DB5C94" w:rsidRDefault="00032248" w:rsidP="0003224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jc w:val="left"/>
        <w:rPr>
          <w:rFonts w:cstheme="minorHAnsi"/>
        </w:rPr>
      </w:pPr>
      <w:r w:rsidRPr="00DB5C94">
        <w:rPr>
          <w:rFonts w:cstheme="minorHAnsi"/>
        </w:rPr>
        <w:t xml:space="preserve">How many </w:t>
      </w:r>
      <w:r>
        <w:rPr>
          <w:rFonts w:cstheme="minorHAnsi"/>
        </w:rPr>
        <w:t xml:space="preserve">different </w:t>
      </w:r>
      <w:r w:rsidRPr="00DB5C94">
        <w:rPr>
          <w:rFonts w:cstheme="minorHAnsi"/>
        </w:rPr>
        <w:t>BOM (</w:t>
      </w:r>
      <w:proofErr w:type="spellStart"/>
      <w:r w:rsidRPr="00DB5C94">
        <w:rPr>
          <w:rFonts w:cstheme="minorHAnsi"/>
        </w:rPr>
        <w:t>eBOM</w:t>
      </w:r>
      <w:proofErr w:type="spellEnd"/>
      <w:r w:rsidRPr="00DB5C94">
        <w:rPr>
          <w:rFonts w:cstheme="minorHAnsi"/>
        </w:rPr>
        <w:t xml:space="preserve">, </w:t>
      </w:r>
      <w:proofErr w:type="spellStart"/>
      <w:r w:rsidRPr="00DB5C94">
        <w:rPr>
          <w:rFonts w:cstheme="minorHAnsi"/>
        </w:rPr>
        <w:t>mBOM</w:t>
      </w:r>
      <w:proofErr w:type="spellEnd"/>
      <w:r w:rsidRPr="00DB5C94">
        <w:rPr>
          <w:rFonts w:cstheme="minorHAnsi"/>
        </w:rPr>
        <w:t xml:space="preserve"> a</w:t>
      </w:r>
      <w:r>
        <w:rPr>
          <w:rFonts w:cstheme="minorHAnsi"/>
        </w:rPr>
        <w:t>re</w:t>
      </w:r>
      <w:r w:rsidRPr="00DB5C94">
        <w:rPr>
          <w:rFonts w:cstheme="minorHAnsi"/>
        </w:rPr>
        <w:t xml:space="preserve"> the most common</w:t>
      </w:r>
      <w:r>
        <w:rPr>
          <w:rFonts w:cstheme="minorHAnsi"/>
        </w:rPr>
        <w:t xml:space="preserve">ly used by companies but there are </w:t>
      </w:r>
      <w:r w:rsidRPr="00DB5C94">
        <w:rPr>
          <w:rFonts w:cstheme="minorHAnsi"/>
        </w:rPr>
        <w:t xml:space="preserve">  Use the 7 views from PLM IG) and the relationship between the different BOM.</w:t>
      </w:r>
    </w:p>
    <w:p w14:paraId="2C797AA3" w14:textId="77777777" w:rsidR="00032248" w:rsidRPr="00DB5C94" w:rsidRDefault="00032248" w:rsidP="0003224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jc w:val="left"/>
        <w:rPr>
          <w:rFonts w:cstheme="minorHAnsi"/>
        </w:rPr>
      </w:pPr>
      <w:r>
        <w:rPr>
          <w:rFonts w:cstheme="minorHAnsi"/>
        </w:rPr>
        <w:t>What are the d</w:t>
      </w:r>
      <w:r w:rsidRPr="00DB5C94">
        <w:rPr>
          <w:rFonts w:cstheme="minorHAnsi"/>
        </w:rPr>
        <w:t>ifferent ways to create BOM (CAD centric, part centric,  use BOM to create a PBS and possible link to WBS)</w:t>
      </w:r>
    </w:p>
    <w:p w14:paraId="4B62850C" w14:textId="77777777" w:rsidR="00032248" w:rsidRPr="00DB5C94" w:rsidRDefault="00032248" w:rsidP="0003224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jc w:val="left"/>
        <w:rPr>
          <w:rFonts w:cstheme="minorHAnsi"/>
        </w:rPr>
      </w:pPr>
      <w:r>
        <w:rPr>
          <w:rFonts w:cstheme="minorHAnsi"/>
        </w:rPr>
        <w:t>How to m</w:t>
      </w:r>
      <w:r w:rsidRPr="00DB5C94">
        <w:rPr>
          <w:rFonts w:cstheme="minorHAnsi"/>
        </w:rPr>
        <w:t>anage traceability</w:t>
      </w:r>
    </w:p>
    <w:p w14:paraId="1D97024A" w14:textId="77777777" w:rsidR="00032248" w:rsidRPr="00DB5C94" w:rsidRDefault="00032248" w:rsidP="0003224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jc w:val="left"/>
        <w:rPr>
          <w:rFonts w:cstheme="minorHAnsi"/>
        </w:rPr>
      </w:pPr>
      <w:r>
        <w:rPr>
          <w:rFonts w:cstheme="minorHAnsi"/>
        </w:rPr>
        <w:t>How m</w:t>
      </w:r>
      <w:r w:rsidRPr="00DB5C94">
        <w:rPr>
          <w:rFonts w:cstheme="minorHAnsi"/>
        </w:rPr>
        <w:t>anage replacements parts (substitute and alternate)</w:t>
      </w:r>
    </w:p>
    <w:p w14:paraId="453F9E0F" w14:textId="77777777" w:rsidR="00032248" w:rsidRPr="00DB5C94" w:rsidRDefault="00032248" w:rsidP="0003224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jc w:val="left"/>
        <w:rPr>
          <w:rFonts w:cstheme="minorHAnsi"/>
        </w:rPr>
      </w:pPr>
      <w:r>
        <w:rPr>
          <w:rFonts w:cstheme="minorHAnsi"/>
        </w:rPr>
        <w:t xml:space="preserve">What is </w:t>
      </w:r>
      <w:r w:rsidRPr="00DB5C94">
        <w:rPr>
          <w:rFonts w:cstheme="minorHAnsi"/>
        </w:rPr>
        <w:t>Product Configurat</w:t>
      </w:r>
      <w:r>
        <w:rPr>
          <w:rFonts w:cstheme="minorHAnsi"/>
        </w:rPr>
        <w:t>ion</w:t>
      </w:r>
    </w:p>
    <w:p w14:paraId="349F82BC" w14:textId="77777777" w:rsidR="00032248" w:rsidRPr="00DB5C94" w:rsidRDefault="00032248" w:rsidP="0003224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jc w:val="left"/>
        <w:rPr>
          <w:rFonts w:cstheme="minorHAnsi"/>
        </w:rPr>
      </w:pPr>
      <w:r>
        <w:rPr>
          <w:rFonts w:cstheme="minorHAnsi"/>
        </w:rPr>
        <w:t xml:space="preserve">What is </w:t>
      </w:r>
      <w:r w:rsidRPr="00DB5C94">
        <w:rPr>
          <w:rFonts w:cstheme="minorHAnsi"/>
        </w:rPr>
        <w:t>Configuration management</w:t>
      </w:r>
    </w:p>
    <w:p w14:paraId="6667459B" w14:textId="77777777" w:rsidR="00032248" w:rsidRPr="00DB5C94" w:rsidRDefault="00032248" w:rsidP="0003224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jc w:val="left"/>
        <w:rPr>
          <w:rFonts w:cstheme="minorHAnsi"/>
        </w:rPr>
      </w:pPr>
      <w:r>
        <w:rPr>
          <w:rFonts w:cstheme="minorHAnsi"/>
        </w:rPr>
        <w:t>How to c</w:t>
      </w:r>
      <w:r w:rsidRPr="00DB5C94">
        <w:rPr>
          <w:rFonts w:cstheme="minorHAnsi"/>
        </w:rPr>
        <w:t>ompar</w:t>
      </w:r>
      <w:r>
        <w:rPr>
          <w:rFonts w:cstheme="minorHAnsi"/>
        </w:rPr>
        <w:t>e</w:t>
      </w:r>
      <w:r w:rsidRPr="00DB5C94">
        <w:rPr>
          <w:rFonts w:cstheme="minorHAnsi"/>
        </w:rPr>
        <w:t xml:space="preserve"> BOM</w:t>
      </w:r>
      <w:r>
        <w:rPr>
          <w:rFonts w:cstheme="minorHAnsi"/>
        </w:rPr>
        <w:t>s</w:t>
      </w:r>
      <w:r w:rsidRPr="00DB5C94">
        <w:rPr>
          <w:rFonts w:cstheme="minorHAnsi"/>
        </w:rPr>
        <w:t xml:space="preserve"> (how, what could be compare, why should we compare BOM)</w:t>
      </w:r>
    </w:p>
    <w:p w14:paraId="22E626F3" w14:textId="77777777" w:rsidR="00032248" w:rsidRPr="00DB5C94" w:rsidRDefault="00032248" w:rsidP="0003224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jc w:val="left"/>
        <w:rPr>
          <w:rFonts w:cstheme="minorHAnsi"/>
        </w:rPr>
      </w:pPr>
      <w:r>
        <w:rPr>
          <w:rFonts w:cstheme="minorHAnsi"/>
        </w:rPr>
        <w:t>How to revise</w:t>
      </w:r>
      <w:r w:rsidRPr="00DB5C94">
        <w:rPr>
          <w:rFonts w:cstheme="minorHAnsi"/>
        </w:rPr>
        <w:t xml:space="preserve"> BOM and its dependencies</w:t>
      </w:r>
    </w:p>
    <w:p w14:paraId="7270F15F" w14:textId="77777777" w:rsidR="00032248" w:rsidRPr="00DB5C94" w:rsidRDefault="00032248" w:rsidP="0003224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jc w:val="left"/>
        <w:rPr>
          <w:rFonts w:cstheme="minorHAnsi"/>
        </w:rPr>
      </w:pPr>
      <w:r>
        <w:rPr>
          <w:rFonts w:cstheme="minorHAnsi"/>
        </w:rPr>
        <w:t>How to m</w:t>
      </w:r>
      <w:r w:rsidRPr="00DB5C94">
        <w:rPr>
          <w:rFonts w:cstheme="minorHAnsi"/>
        </w:rPr>
        <w:t>anag</w:t>
      </w:r>
      <w:r>
        <w:rPr>
          <w:rFonts w:cstheme="minorHAnsi"/>
        </w:rPr>
        <w:t>e</w:t>
      </w:r>
      <w:r w:rsidRPr="00DB5C94">
        <w:rPr>
          <w:rFonts w:cstheme="minorHAnsi"/>
        </w:rPr>
        <w:t xml:space="preserve"> Quantity and Occurrences of parts within a BOM </w:t>
      </w:r>
    </w:p>
    <w:p w14:paraId="71E8B315" w14:textId="77777777" w:rsidR="00032248" w:rsidRPr="00DB5C94" w:rsidRDefault="00032248" w:rsidP="0003224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jc w:val="left"/>
        <w:rPr>
          <w:rFonts w:cstheme="minorHAnsi"/>
        </w:rPr>
      </w:pPr>
      <w:r>
        <w:rPr>
          <w:rFonts w:cstheme="minorHAnsi"/>
        </w:rPr>
        <w:t>How to d</w:t>
      </w:r>
      <w:r w:rsidRPr="00DB5C94">
        <w:rPr>
          <w:rFonts w:cstheme="minorHAnsi"/>
        </w:rPr>
        <w:t>esign</w:t>
      </w:r>
      <w:r>
        <w:rPr>
          <w:rFonts w:cstheme="minorHAnsi"/>
        </w:rPr>
        <w:t xml:space="preserve"> and create parts</w:t>
      </w:r>
      <w:r w:rsidRPr="00DB5C94">
        <w:rPr>
          <w:rFonts w:cstheme="minorHAnsi"/>
        </w:rPr>
        <w:t xml:space="preserve"> in Context</w:t>
      </w:r>
    </w:p>
    <w:p w14:paraId="072B2A4A" w14:textId="1BD23170" w:rsidR="00032248" w:rsidRPr="00DB5C94" w:rsidRDefault="00032248" w:rsidP="0003224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jc w:val="left"/>
        <w:rPr>
          <w:rFonts w:cstheme="minorHAnsi"/>
        </w:rPr>
      </w:pPr>
      <w:r>
        <w:rPr>
          <w:rFonts w:cstheme="minorHAnsi"/>
        </w:rPr>
        <w:t>How to m</w:t>
      </w:r>
      <w:r w:rsidRPr="00DB5C94">
        <w:rPr>
          <w:rFonts w:cstheme="minorHAnsi"/>
        </w:rPr>
        <w:t>anag</w:t>
      </w:r>
      <w:r>
        <w:rPr>
          <w:rFonts w:cstheme="minorHAnsi"/>
        </w:rPr>
        <w:t>e</w:t>
      </w:r>
      <w:r w:rsidRPr="00DB5C94">
        <w:rPr>
          <w:rFonts w:cstheme="minorHAnsi"/>
        </w:rPr>
        <w:t xml:space="preserve"> </w:t>
      </w:r>
      <w:r w:rsidR="004828C7">
        <w:rPr>
          <w:rFonts w:cstheme="minorHAnsi"/>
        </w:rPr>
        <w:t xml:space="preserve">attributes </w:t>
      </w:r>
      <w:r w:rsidRPr="00DB5C94">
        <w:rPr>
          <w:rFonts w:cstheme="minorHAnsi"/>
        </w:rPr>
        <w:t>(</w:t>
      </w:r>
      <w:r w:rsidR="004828C7">
        <w:rPr>
          <w:rFonts w:cstheme="minorHAnsi"/>
        </w:rPr>
        <w:t xml:space="preserve">such as </w:t>
      </w:r>
      <w:r w:rsidRPr="00DB5C94">
        <w:rPr>
          <w:rFonts w:cstheme="minorHAnsi"/>
        </w:rPr>
        <w:t xml:space="preserve">Assembly Mode, Configurable, Gathering Part, Phantom, Traces (Lot, Serial, </w:t>
      </w:r>
      <w:proofErr w:type="spellStart"/>
      <w:r w:rsidRPr="00DB5C94">
        <w:rPr>
          <w:rFonts w:cstheme="minorHAnsi"/>
        </w:rPr>
        <w:t>untrace</w:t>
      </w:r>
      <w:proofErr w:type="spellEnd"/>
      <w:r w:rsidRPr="00DB5C94">
        <w:rPr>
          <w:rFonts w:cstheme="minorHAnsi"/>
        </w:rPr>
        <w:t>))</w:t>
      </w:r>
    </w:p>
    <w:p w14:paraId="658A7CE9" w14:textId="77777777" w:rsidR="00E368A8" w:rsidRPr="002A5234" w:rsidRDefault="00E368A8" w:rsidP="00E368A8">
      <w:pPr>
        <w:pStyle w:val="ListParagraph"/>
        <w:rPr>
          <w:rFonts w:cs="Arial"/>
        </w:rPr>
      </w:pPr>
    </w:p>
    <w:p w14:paraId="0CE6D548" w14:textId="77777777" w:rsidR="00E368A8" w:rsidRDefault="00E368A8" w:rsidP="00E368A8">
      <w:pPr>
        <w:rPr>
          <w:rFonts w:cs="Arial"/>
        </w:rPr>
      </w:pPr>
    </w:p>
    <w:p w14:paraId="71FFBDA3" w14:textId="5D227ED0" w:rsidR="00440AA1" w:rsidRDefault="00440AA1" w:rsidP="00E368A8">
      <w:pPr>
        <w:rPr>
          <w:rFonts w:cs="Arial"/>
        </w:rPr>
      </w:pPr>
    </w:p>
    <w:p w14:paraId="57DF1D4B" w14:textId="77777777" w:rsidR="00440AA1" w:rsidRDefault="00440AA1">
      <w:pPr>
        <w:spacing w:after="200" w:line="276" w:lineRule="auto"/>
        <w:jc w:val="left"/>
        <w:rPr>
          <w:rFonts w:cs="Arial"/>
        </w:rPr>
      </w:pPr>
      <w:r>
        <w:rPr>
          <w:rFonts w:cs="Arial"/>
        </w:rPr>
        <w:br w:type="page"/>
      </w:r>
    </w:p>
    <w:p w14:paraId="2573AC60" w14:textId="77777777" w:rsidR="00440AA1" w:rsidRDefault="00440AA1" w:rsidP="00E368A8">
      <w:pPr>
        <w:rPr>
          <w:rFonts w:cs="Arial"/>
        </w:rPr>
      </w:pPr>
    </w:p>
    <w:p w14:paraId="56C51BFC" w14:textId="71387A89" w:rsidR="00774D72" w:rsidRDefault="0067795C" w:rsidP="00D70F1A">
      <w:pPr>
        <w:pStyle w:val="Heading2"/>
      </w:pPr>
      <w:bookmarkStart w:id="39" w:name="_Toc46147911"/>
      <w:r>
        <w:t xml:space="preserve">CAD / </w:t>
      </w:r>
      <w:proofErr w:type="spellStart"/>
      <w:r>
        <w:t>CAx</w:t>
      </w:r>
      <w:bookmarkEnd w:id="39"/>
      <w:proofErr w:type="spellEnd"/>
    </w:p>
    <w:p w14:paraId="32DCFBFB" w14:textId="6B6D2270" w:rsidR="00E368A8" w:rsidRDefault="00E368A8" w:rsidP="00E368A8">
      <w:pPr>
        <w:rPr>
          <w:rFonts w:cstheme="minorHAnsi"/>
        </w:rPr>
      </w:pPr>
      <w:r w:rsidRPr="00855633">
        <w:rPr>
          <w:rFonts w:cstheme="minorHAnsi"/>
        </w:rPr>
        <w:t xml:space="preserve">The section </w:t>
      </w:r>
      <w:r w:rsidR="00032248" w:rsidRPr="00855633">
        <w:rPr>
          <w:rFonts w:cstheme="minorHAnsi"/>
        </w:rPr>
        <w:t>cover</w:t>
      </w:r>
      <w:r w:rsidR="00032248">
        <w:rPr>
          <w:rFonts w:cstheme="minorHAnsi"/>
        </w:rPr>
        <w:t>s</w:t>
      </w:r>
      <w:r w:rsidRPr="00855633">
        <w:rPr>
          <w:rFonts w:cstheme="minorHAnsi"/>
        </w:rPr>
        <w:t xml:space="preserve"> CAD</w:t>
      </w:r>
      <w:r w:rsidR="00B66655">
        <w:rPr>
          <w:rFonts w:cstheme="minorHAnsi"/>
        </w:rPr>
        <w:t>,</w:t>
      </w:r>
      <w:r w:rsidRPr="00855633">
        <w:rPr>
          <w:rFonts w:cstheme="minorHAnsi"/>
        </w:rPr>
        <w:t xml:space="preserve"> and more generally </w:t>
      </w:r>
      <w:proofErr w:type="spellStart"/>
      <w:r w:rsidRPr="00855633">
        <w:rPr>
          <w:rFonts w:cstheme="minorHAnsi"/>
        </w:rPr>
        <w:t>CAx</w:t>
      </w:r>
      <w:proofErr w:type="spellEnd"/>
      <w:r w:rsidR="00B66655">
        <w:rPr>
          <w:rFonts w:cstheme="minorHAnsi"/>
        </w:rPr>
        <w:t>,</w:t>
      </w:r>
      <w:r w:rsidRPr="00855633">
        <w:rPr>
          <w:rFonts w:cstheme="minorHAnsi"/>
        </w:rPr>
        <w:t xml:space="preserve"> and how they contribute in the life of the product</w:t>
      </w:r>
      <w:r w:rsidR="00032248">
        <w:rPr>
          <w:rFonts w:cstheme="minorHAnsi"/>
        </w:rPr>
        <w:t>, t</w:t>
      </w:r>
      <w:r w:rsidR="00032248" w:rsidRPr="00855633">
        <w:rPr>
          <w:rFonts w:cstheme="minorHAnsi"/>
        </w:rPr>
        <w:t>he</w:t>
      </w:r>
      <w:r w:rsidRPr="00855633">
        <w:rPr>
          <w:rFonts w:cstheme="minorHAnsi"/>
        </w:rPr>
        <w:t xml:space="preserve"> relationship between CAD structure and Product Structure and give industry best practices for integration with PLM systems.</w:t>
      </w:r>
    </w:p>
    <w:p w14:paraId="62BBA845" w14:textId="77777777" w:rsidR="00256F82" w:rsidRPr="00855633" w:rsidRDefault="00256F82" w:rsidP="00E368A8">
      <w:pPr>
        <w:rPr>
          <w:rFonts w:cstheme="minorHAnsi"/>
        </w:rPr>
      </w:pPr>
    </w:p>
    <w:p w14:paraId="543341F9" w14:textId="4E737CE5" w:rsidR="00E368A8" w:rsidRDefault="00E368A8" w:rsidP="00E368A8">
      <w:pPr>
        <w:rPr>
          <w:rFonts w:cstheme="minorHAnsi"/>
        </w:rPr>
      </w:pPr>
      <w:r w:rsidRPr="00855633">
        <w:rPr>
          <w:rFonts w:cstheme="minorHAnsi"/>
        </w:rPr>
        <w:t>The section is concern</w:t>
      </w:r>
      <w:r w:rsidR="00BD6A73">
        <w:rPr>
          <w:rFonts w:cstheme="minorHAnsi"/>
        </w:rPr>
        <w:t>ed</w:t>
      </w:r>
      <w:r w:rsidRPr="00855633">
        <w:rPr>
          <w:rFonts w:cstheme="minorHAnsi"/>
        </w:rPr>
        <w:t xml:space="preserve"> with the relationship with CAD data and how it fits within the </w:t>
      </w:r>
      <w:r w:rsidR="00237EF5">
        <w:rPr>
          <w:rFonts w:cstheme="minorHAnsi"/>
        </w:rPr>
        <w:t>lifecycle</w:t>
      </w:r>
      <w:r w:rsidRPr="00855633">
        <w:rPr>
          <w:rFonts w:cstheme="minorHAnsi"/>
        </w:rPr>
        <w:t xml:space="preserve"> of the product. It is not a CAD training. </w:t>
      </w:r>
      <w:r w:rsidR="00032248" w:rsidRPr="00855633">
        <w:rPr>
          <w:rFonts w:cstheme="minorHAnsi"/>
        </w:rPr>
        <w:t>However</w:t>
      </w:r>
      <w:r w:rsidR="00032248">
        <w:rPr>
          <w:rFonts w:cstheme="minorHAnsi"/>
        </w:rPr>
        <w:t>,</w:t>
      </w:r>
      <w:r w:rsidRPr="00855633">
        <w:rPr>
          <w:rFonts w:cstheme="minorHAnsi"/>
        </w:rPr>
        <w:t xml:space="preserve"> a PLM Manager needs to know enough about CAD to know how they contribute to the end to end life of products and what a PLM Manager can expect from CAD software (</w:t>
      </w:r>
      <w:proofErr w:type="spellStart"/>
      <w:r w:rsidRPr="00855633">
        <w:rPr>
          <w:rFonts w:cstheme="minorHAnsi"/>
        </w:rPr>
        <w:t>eg</w:t>
      </w:r>
      <w:proofErr w:type="spellEnd"/>
      <w:r w:rsidRPr="00855633">
        <w:rPr>
          <w:rFonts w:cstheme="minorHAnsi"/>
        </w:rPr>
        <w:t xml:space="preserve"> interoperability, auto generation of CAD data (</w:t>
      </w:r>
      <w:proofErr w:type="spellStart"/>
      <w:r w:rsidRPr="00855633">
        <w:rPr>
          <w:rFonts w:cstheme="minorHAnsi"/>
        </w:rPr>
        <w:t>eg</w:t>
      </w:r>
      <w:proofErr w:type="spellEnd"/>
      <w:r w:rsidRPr="00855633">
        <w:rPr>
          <w:rFonts w:cstheme="minorHAnsi"/>
        </w:rPr>
        <w:t xml:space="preserve"> link with product configurators)</w:t>
      </w:r>
      <w:r w:rsidR="00256F82">
        <w:rPr>
          <w:rFonts w:cstheme="minorHAnsi"/>
        </w:rPr>
        <w:t>.</w:t>
      </w:r>
    </w:p>
    <w:p w14:paraId="4D76BE4E" w14:textId="77777777" w:rsidR="00256F82" w:rsidRPr="00855633" w:rsidRDefault="00256F82" w:rsidP="00E368A8">
      <w:pPr>
        <w:rPr>
          <w:rFonts w:cstheme="minorHAnsi"/>
        </w:rPr>
      </w:pPr>
    </w:p>
    <w:p w14:paraId="5F6F8FCC" w14:textId="77777777" w:rsidR="00032248" w:rsidRPr="00855633" w:rsidRDefault="00032248" w:rsidP="00032248">
      <w:pPr>
        <w:rPr>
          <w:rFonts w:cstheme="minorHAnsi"/>
        </w:rPr>
      </w:pPr>
      <w:r w:rsidRPr="00855633">
        <w:rPr>
          <w:rFonts w:cstheme="minorHAnsi"/>
        </w:rPr>
        <w:t xml:space="preserve">The section </w:t>
      </w:r>
      <w:r>
        <w:rPr>
          <w:rFonts w:cstheme="minorHAnsi"/>
        </w:rPr>
        <w:t xml:space="preserve">also </w:t>
      </w:r>
      <w:r w:rsidRPr="00855633">
        <w:rPr>
          <w:rFonts w:cstheme="minorHAnsi"/>
        </w:rPr>
        <w:t>cover</w:t>
      </w:r>
      <w:r>
        <w:rPr>
          <w:rFonts w:cstheme="minorHAnsi"/>
        </w:rPr>
        <w:t>s</w:t>
      </w:r>
      <w:r w:rsidRPr="00855633">
        <w:rPr>
          <w:rFonts w:cstheme="minorHAnsi"/>
        </w:rPr>
        <w:t xml:space="preserve"> the possible potentials of CAE and the basic principles in particular of </w:t>
      </w:r>
      <w:proofErr w:type="spellStart"/>
      <w:r w:rsidRPr="00855633">
        <w:rPr>
          <w:rFonts w:cstheme="minorHAnsi"/>
        </w:rPr>
        <w:t>CAx</w:t>
      </w:r>
      <w:proofErr w:type="spellEnd"/>
      <w:r w:rsidRPr="00855633">
        <w:rPr>
          <w:rFonts w:cstheme="minorHAnsi"/>
        </w:rPr>
        <w:t xml:space="preserve"> data management in the context of PDM and PLM</w:t>
      </w:r>
      <w:r>
        <w:rPr>
          <w:rFonts w:cstheme="minorHAnsi"/>
        </w:rPr>
        <w:t>.</w:t>
      </w:r>
    </w:p>
    <w:p w14:paraId="55EC80AA" w14:textId="77777777" w:rsidR="00032248" w:rsidRPr="00BD6A73" w:rsidRDefault="00032248" w:rsidP="00032248">
      <w:pPr>
        <w:rPr>
          <w:rFonts w:cs="Arial"/>
          <w:lang w:val="en-GB"/>
        </w:rPr>
      </w:pPr>
    </w:p>
    <w:p w14:paraId="6D10E7C0" w14:textId="46270F9E" w:rsidR="00032248" w:rsidRDefault="00032248" w:rsidP="00032248">
      <w:pPr>
        <w:rPr>
          <w:rFonts w:cs="Arial"/>
        </w:rPr>
      </w:pPr>
      <w:r>
        <w:rPr>
          <w:rFonts w:cs="Arial"/>
        </w:rPr>
        <w:t xml:space="preserve">In detail this could include:  Knowledge of the </w:t>
      </w:r>
      <w:r w:rsidR="00CF75A2">
        <w:rPr>
          <w:rFonts w:cs="Arial"/>
        </w:rPr>
        <w:t>possible</w:t>
      </w:r>
      <w:r>
        <w:rPr>
          <w:rFonts w:cs="Arial"/>
        </w:rPr>
        <w:t xml:space="preserve"> potentials of computer-aided product design (Computer Aided Engineering / CAE).  Understanding the principles of Computer Aided x / </w:t>
      </w:r>
      <w:proofErr w:type="spellStart"/>
      <w:r>
        <w:rPr>
          <w:rFonts w:cs="Arial"/>
        </w:rPr>
        <w:t>CAx</w:t>
      </w:r>
      <w:proofErr w:type="spellEnd"/>
      <w:r>
        <w:rPr>
          <w:rFonts w:cs="Arial"/>
        </w:rPr>
        <w:t>, in particular CAD and CAD data management in the context of PDM and PLM.</w:t>
      </w:r>
    </w:p>
    <w:p w14:paraId="44FF9C2B" w14:textId="77777777" w:rsidR="00774D72" w:rsidRDefault="00774D72">
      <w:pPr>
        <w:rPr>
          <w:rFonts w:cs="Arial"/>
        </w:rPr>
      </w:pPr>
    </w:p>
    <w:p w14:paraId="5E2DFE56" w14:textId="77777777" w:rsidR="00792F36" w:rsidRDefault="00792F36">
      <w:pPr>
        <w:rPr>
          <w:rFonts w:cs="Arial"/>
        </w:rPr>
      </w:pPr>
    </w:p>
    <w:p w14:paraId="0378C4DB" w14:textId="1EC1CF7C" w:rsidR="00774D72" w:rsidRDefault="0067795C" w:rsidP="00D70F1A">
      <w:pPr>
        <w:pStyle w:val="Heading2"/>
      </w:pPr>
      <w:bookmarkStart w:id="40" w:name="_Toc46147912"/>
      <w:r>
        <w:t>Change Management</w:t>
      </w:r>
      <w:bookmarkEnd w:id="40"/>
    </w:p>
    <w:p w14:paraId="4442DBD2" w14:textId="77777777" w:rsidR="00032248" w:rsidRPr="0097133B" w:rsidRDefault="00032248" w:rsidP="00032248">
      <w:pPr>
        <w:rPr>
          <w:rFonts w:cstheme="minorHAnsi"/>
          <w:lang w:val="en-GB"/>
        </w:rPr>
      </w:pPr>
      <w:r>
        <w:rPr>
          <w:rFonts w:cs="Arial"/>
        </w:rPr>
        <w:t xml:space="preserve">Change management in the context of engineering changes for product development. The section covers understanding and conception of version and release mechanisms as well as their support by PDM systems.  </w:t>
      </w:r>
      <w:r w:rsidRPr="0097133B">
        <w:rPr>
          <w:rFonts w:cstheme="minorHAnsi"/>
          <w:lang w:val="en-GB"/>
        </w:rPr>
        <w:t>The section refer</w:t>
      </w:r>
      <w:r>
        <w:rPr>
          <w:rFonts w:cstheme="minorHAnsi"/>
          <w:lang w:val="en-GB"/>
        </w:rPr>
        <w:t>s</w:t>
      </w:r>
      <w:r w:rsidRPr="0097133B">
        <w:rPr>
          <w:rFonts w:cstheme="minorHAnsi"/>
          <w:lang w:val="en-GB"/>
        </w:rPr>
        <w:t xml:space="preserve"> to international standard or practices of engineering change management such as CMII</w:t>
      </w:r>
      <w:r>
        <w:rPr>
          <w:rFonts w:cstheme="minorHAnsi"/>
          <w:lang w:val="en-GB"/>
        </w:rPr>
        <w:t xml:space="preserve">. Nowadays it is important to have a process linked to the data and the PLM Manager must understand how this can be made possible. The section covers </w:t>
      </w:r>
      <w:r w:rsidRPr="0097133B">
        <w:rPr>
          <w:rFonts w:cstheme="minorHAnsi"/>
          <w:lang w:val="en-GB"/>
        </w:rPr>
        <w:t>the different stages of engineering change (problem/issue reports, change request, impact analysis, change notices, implementation plan, change review boar</w:t>
      </w:r>
      <w:r>
        <w:rPr>
          <w:rFonts w:cstheme="minorHAnsi"/>
          <w:lang w:val="en-GB"/>
        </w:rPr>
        <w:t>d, change implementation board).</w:t>
      </w:r>
    </w:p>
    <w:p w14:paraId="53F7F150" w14:textId="77777777" w:rsidR="00032248" w:rsidRPr="0097133B" w:rsidRDefault="00032248" w:rsidP="00032248">
      <w:pPr>
        <w:rPr>
          <w:rFonts w:cstheme="minorHAnsi"/>
          <w:lang w:val="en-GB"/>
        </w:rPr>
      </w:pPr>
    </w:p>
    <w:p w14:paraId="69F164B9" w14:textId="77777777" w:rsidR="00032248" w:rsidRDefault="00032248" w:rsidP="00032248">
      <w:pPr>
        <w:rPr>
          <w:rFonts w:cstheme="minorHAnsi"/>
          <w:lang w:val="en-GB"/>
        </w:rPr>
      </w:pPr>
      <w:r w:rsidRPr="0097133B">
        <w:rPr>
          <w:rFonts w:cstheme="minorHAnsi"/>
          <w:lang w:val="en-GB"/>
        </w:rPr>
        <w:t xml:space="preserve">Changes should be linked to version/iteration control. Any change should be traceable, </w:t>
      </w:r>
      <w:r>
        <w:rPr>
          <w:rFonts w:cstheme="minorHAnsi"/>
          <w:lang w:val="en-GB"/>
        </w:rPr>
        <w:t>u</w:t>
      </w:r>
      <w:r w:rsidRPr="0097133B">
        <w:rPr>
          <w:rFonts w:cstheme="minorHAnsi"/>
          <w:lang w:val="en-GB"/>
        </w:rPr>
        <w:t xml:space="preserve">sing the appropriate system and it </w:t>
      </w:r>
      <w:r>
        <w:rPr>
          <w:rFonts w:cstheme="minorHAnsi"/>
          <w:lang w:val="en-GB"/>
        </w:rPr>
        <w:t>is</w:t>
      </w:r>
      <w:r w:rsidRPr="0097133B">
        <w:rPr>
          <w:rFonts w:cstheme="minorHAnsi"/>
          <w:lang w:val="en-GB"/>
        </w:rPr>
        <w:t xml:space="preserve"> managed automatically by the system.</w:t>
      </w:r>
    </w:p>
    <w:p w14:paraId="0469051B" w14:textId="77777777" w:rsidR="00A13F7C" w:rsidRPr="0097133B" w:rsidRDefault="00A13F7C" w:rsidP="00A13F7C">
      <w:pPr>
        <w:rPr>
          <w:rFonts w:cstheme="minorHAnsi"/>
          <w:lang w:val="en-GB"/>
        </w:rPr>
      </w:pPr>
    </w:p>
    <w:p w14:paraId="25831704" w14:textId="77777777" w:rsidR="00792F36" w:rsidRDefault="00792F36">
      <w:pPr>
        <w:rPr>
          <w:rFonts w:cs="Arial"/>
        </w:rPr>
      </w:pPr>
    </w:p>
    <w:p w14:paraId="70AF55C4" w14:textId="0C418950" w:rsidR="00774D72" w:rsidRDefault="0067795C" w:rsidP="00D70F1A">
      <w:pPr>
        <w:pStyle w:val="Heading2"/>
      </w:pPr>
      <w:bookmarkStart w:id="41" w:name="_Toc46147913"/>
      <w:r>
        <w:t>Configuration Management</w:t>
      </w:r>
      <w:bookmarkEnd w:id="41"/>
    </w:p>
    <w:p w14:paraId="31A954C0" w14:textId="46519F47" w:rsidR="00032248" w:rsidRDefault="00FA297E" w:rsidP="00032248">
      <w:pPr>
        <w:rPr>
          <w:rFonts w:cs="Arial"/>
        </w:rPr>
      </w:pPr>
      <w:r>
        <w:rPr>
          <w:rFonts w:cs="Arial"/>
        </w:rPr>
        <w:t>T</w:t>
      </w:r>
      <w:r w:rsidR="00032248">
        <w:rPr>
          <w:rFonts w:cs="Arial"/>
        </w:rPr>
        <w:t>he PLM Manager must be able to understand the differences between configuration management in software development and configuration management of mechanical products.</w:t>
      </w:r>
    </w:p>
    <w:p w14:paraId="48251C3F" w14:textId="77777777" w:rsidR="00032248" w:rsidRDefault="00032248" w:rsidP="00032248">
      <w:pPr>
        <w:rPr>
          <w:rFonts w:cs="Arial"/>
        </w:rPr>
      </w:pPr>
    </w:p>
    <w:p w14:paraId="52B97633" w14:textId="116170A2" w:rsidR="00032248" w:rsidRPr="002F72F6" w:rsidRDefault="00032248" w:rsidP="00032248">
      <w:pPr>
        <w:rPr>
          <w:rFonts w:cstheme="minorHAnsi"/>
        </w:rPr>
      </w:pPr>
      <w:r w:rsidRPr="002F72F6">
        <w:rPr>
          <w:rFonts w:cstheme="minorHAnsi"/>
        </w:rPr>
        <w:t>The section cover</w:t>
      </w:r>
      <w:r>
        <w:rPr>
          <w:rFonts w:cstheme="minorHAnsi"/>
        </w:rPr>
        <w:t>s</w:t>
      </w:r>
      <w:r w:rsidRPr="002F72F6">
        <w:rPr>
          <w:rFonts w:cstheme="minorHAnsi"/>
        </w:rPr>
        <w:t xml:space="preserve"> Configuration Management as per CMII.</w:t>
      </w:r>
      <w:r>
        <w:rPr>
          <w:rFonts w:cstheme="minorHAnsi"/>
        </w:rPr>
        <w:t xml:space="preserve"> It explains the importance of configuration manager roles and how it is essential to develop the appropriate working methodology to ensure the right information is provided at the right time to the right people. It covers the relationship between information and objects. The section provides best practices and guidance how to improve configuration management within an </w:t>
      </w:r>
      <w:r w:rsidR="00536732">
        <w:rPr>
          <w:rFonts w:cstheme="minorHAnsi"/>
        </w:rPr>
        <w:t>organisation</w:t>
      </w:r>
      <w:r>
        <w:rPr>
          <w:rFonts w:cstheme="minorHAnsi"/>
        </w:rPr>
        <w:t>.</w:t>
      </w:r>
    </w:p>
    <w:p w14:paraId="637805D2" w14:textId="396E2E1B" w:rsidR="00440AA1" w:rsidRDefault="00440AA1">
      <w:pPr>
        <w:spacing w:after="200" w:line="276" w:lineRule="auto"/>
        <w:jc w:val="left"/>
        <w:rPr>
          <w:rFonts w:cs="Arial"/>
        </w:rPr>
      </w:pPr>
      <w:r>
        <w:rPr>
          <w:rFonts w:cs="Arial"/>
        </w:rPr>
        <w:br w:type="page"/>
      </w:r>
    </w:p>
    <w:p w14:paraId="2F4E412D" w14:textId="77777777" w:rsidR="002B59DA" w:rsidRDefault="002B59DA">
      <w:pPr>
        <w:rPr>
          <w:rFonts w:cs="Arial"/>
        </w:rPr>
      </w:pPr>
    </w:p>
    <w:p w14:paraId="129698C5" w14:textId="77777777" w:rsidR="00B30CA7" w:rsidRDefault="00B30CA7">
      <w:pPr>
        <w:rPr>
          <w:rFonts w:cs="Arial"/>
        </w:rPr>
      </w:pPr>
    </w:p>
    <w:p w14:paraId="6312B744" w14:textId="4DEFEBBC" w:rsidR="00774D72" w:rsidRDefault="0067795C" w:rsidP="00D70F1A">
      <w:pPr>
        <w:pStyle w:val="Heading2"/>
      </w:pPr>
      <w:bookmarkStart w:id="42" w:name="_Toc46147914"/>
      <w:r>
        <w:t>Digital Mock-Ups (DMU)</w:t>
      </w:r>
      <w:r w:rsidR="00640775">
        <w:t xml:space="preserve"> and Simulation</w:t>
      </w:r>
      <w:bookmarkEnd w:id="42"/>
    </w:p>
    <w:p w14:paraId="2429822D" w14:textId="07E8A49E" w:rsidR="00FA297E" w:rsidRDefault="00FA297E">
      <w:pPr>
        <w:rPr>
          <w:rFonts w:cs="Arial"/>
        </w:rPr>
      </w:pPr>
      <w:r>
        <w:rPr>
          <w:rFonts w:cs="Arial"/>
        </w:rPr>
        <w:t xml:space="preserve">The introduction a couple of decades ago of 3D has enabled the visualization of the products in 3D and has provided a great advancement in the way team collaborated. Recently, the technology has evolved to add functionalities and become what is now known the digital mock up (DMU for short). This is sometimes also referred to digital prototyping or virtual prototyping. </w:t>
      </w:r>
    </w:p>
    <w:p w14:paraId="5EC10AB9" w14:textId="02FFF447" w:rsidR="00FA297E" w:rsidRDefault="00FA297E">
      <w:pPr>
        <w:rPr>
          <w:rFonts w:cs="Arial"/>
        </w:rPr>
      </w:pPr>
    </w:p>
    <w:p w14:paraId="515C65C6" w14:textId="119CBEF9" w:rsidR="00286A77" w:rsidRDefault="00FA297E">
      <w:pPr>
        <w:rPr>
          <w:rFonts w:cs="Arial"/>
        </w:rPr>
      </w:pPr>
      <w:r>
        <w:rPr>
          <w:rFonts w:cs="Arial"/>
        </w:rPr>
        <w:t>The technology supporting DMU must be accessible company wide as many teams and functions need to contribute to the creation and review of the DMU. Consequently, using DMU must also include reviewing the business processes to ensure efficient use of the technology and improve collaboration and decision making.</w:t>
      </w:r>
      <w:r w:rsidR="00D70224">
        <w:rPr>
          <w:rFonts w:cs="Arial"/>
        </w:rPr>
        <w:t xml:space="preserve"> </w:t>
      </w:r>
      <w:r w:rsidR="00286A77">
        <w:rPr>
          <w:rFonts w:cs="Arial"/>
        </w:rPr>
        <w:t xml:space="preserve">The section </w:t>
      </w:r>
      <w:r>
        <w:rPr>
          <w:rFonts w:cs="Arial"/>
        </w:rPr>
        <w:t>p</w:t>
      </w:r>
      <w:r w:rsidR="00286A77">
        <w:rPr>
          <w:rFonts w:cs="Arial"/>
        </w:rPr>
        <w:t>rovide</w:t>
      </w:r>
      <w:r>
        <w:rPr>
          <w:rFonts w:cs="Arial"/>
        </w:rPr>
        <w:t>s</w:t>
      </w:r>
      <w:r w:rsidR="00286A77">
        <w:rPr>
          <w:rFonts w:cs="Arial"/>
        </w:rPr>
        <w:t xml:space="preserve"> general guidance of Dos and Don’ts for the implementation of digital mock-ups as well as the benefits to integrate them as part of the business process</w:t>
      </w:r>
      <w:r w:rsidR="00607AF4">
        <w:rPr>
          <w:rFonts w:cs="Arial"/>
        </w:rPr>
        <w:t>.</w:t>
      </w:r>
    </w:p>
    <w:p w14:paraId="3FDDEE0E" w14:textId="77777777" w:rsidR="00286A77" w:rsidRDefault="00286A77">
      <w:pPr>
        <w:rPr>
          <w:rFonts w:cs="Arial"/>
        </w:rPr>
      </w:pPr>
    </w:p>
    <w:p w14:paraId="3EC70DFF" w14:textId="77777777" w:rsidR="00792F36" w:rsidRDefault="00792F36">
      <w:pPr>
        <w:rPr>
          <w:rFonts w:cs="Arial"/>
        </w:rPr>
      </w:pPr>
    </w:p>
    <w:p w14:paraId="4322766B" w14:textId="3035BDAC" w:rsidR="00774D72" w:rsidRDefault="0067795C" w:rsidP="00D70F1A">
      <w:pPr>
        <w:pStyle w:val="Heading2"/>
      </w:pPr>
      <w:bookmarkStart w:id="43" w:name="_Toc46147915"/>
      <w:r>
        <w:t>Data</w:t>
      </w:r>
      <w:r w:rsidR="001F54D8">
        <w:t>/Information</w:t>
      </w:r>
      <w:r>
        <w:t xml:space="preserve"> Management</w:t>
      </w:r>
      <w:bookmarkEnd w:id="43"/>
    </w:p>
    <w:p w14:paraId="4D46CE73" w14:textId="5B4979E3" w:rsidR="00286A77" w:rsidRDefault="001F54D8" w:rsidP="005920A9">
      <w:pPr>
        <w:rPr>
          <w:rFonts w:cs="Arial"/>
        </w:rPr>
      </w:pPr>
      <w:r>
        <w:rPr>
          <w:rFonts w:cs="Arial"/>
        </w:rPr>
        <w:t>Managing the life of product</w:t>
      </w:r>
      <w:r w:rsidR="009F7AE2">
        <w:rPr>
          <w:rFonts w:cs="Arial"/>
        </w:rPr>
        <w:t>s</w:t>
      </w:r>
      <w:r>
        <w:rPr>
          <w:rFonts w:cs="Arial"/>
        </w:rPr>
        <w:t xml:space="preserve"> from cradle to grave generates a</w:t>
      </w:r>
      <w:r w:rsidR="009F7AE2">
        <w:rPr>
          <w:rFonts w:cs="Arial"/>
        </w:rPr>
        <w:t>n</w:t>
      </w:r>
      <w:r>
        <w:rPr>
          <w:rFonts w:cs="Arial"/>
        </w:rPr>
        <w:t xml:space="preserve"> enormous amo</w:t>
      </w:r>
      <w:r w:rsidR="00640775">
        <w:rPr>
          <w:rFonts w:cs="Arial"/>
        </w:rPr>
        <w:t>unt</w:t>
      </w:r>
      <w:r>
        <w:rPr>
          <w:rFonts w:cs="Arial"/>
        </w:rPr>
        <w:t xml:space="preserve"> of data and information in many different formats. Data or information are </w:t>
      </w:r>
      <w:r w:rsidR="005920A9">
        <w:rPr>
          <w:rFonts w:cs="Arial"/>
        </w:rPr>
        <w:t xml:space="preserve">typically created in several database or location and using formats such as attributes, parameters, classification, office files, pictures, 3D, 2D. Understanding of the data and information are created, managed, how it flows throughout the </w:t>
      </w:r>
      <w:r w:rsidR="00237EF5">
        <w:rPr>
          <w:rFonts w:cs="Arial"/>
        </w:rPr>
        <w:t>lifecycle</w:t>
      </w:r>
      <w:r w:rsidR="005920A9">
        <w:rPr>
          <w:rFonts w:cs="Arial"/>
        </w:rPr>
        <w:t xml:space="preserve"> of the products is key to the success of a PLM implementation. The PLM manager must therefore understand how businesses use the data and information and how it can be optimized for searching, reporting, comparing and decision making while ensuring the right technology is used to support the processes.</w:t>
      </w:r>
    </w:p>
    <w:p w14:paraId="165D56F7" w14:textId="77777777" w:rsidR="005920A9" w:rsidRDefault="005920A9" w:rsidP="005920A9">
      <w:pPr>
        <w:rPr>
          <w:rFonts w:cs="Arial"/>
        </w:rPr>
      </w:pPr>
    </w:p>
    <w:p w14:paraId="2BA226A1" w14:textId="239957AE" w:rsidR="00774D72" w:rsidRPr="007C372A" w:rsidRDefault="001F54D8">
      <w:pPr>
        <w:rPr>
          <w:rFonts w:cs="Arial"/>
          <w:lang w:val="en-GB"/>
        </w:rPr>
      </w:pPr>
      <w:r>
        <w:rPr>
          <w:rFonts w:cs="Arial"/>
          <w:lang w:val="en-GB"/>
        </w:rPr>
        <w:t xml:space="preserve">The PLM Manager, supported by known techniques such as lean management for information management </w:t>
      </w:r>
      <w:r w:rsidR="005920A9">
        <w:rPr>
          <w:rFonts w:cs="Arial"/>
          <w:lang w:val="en-GB"/>
        </w:rPr>
        <w:t>must</w:t>
      </w:r>
      <w:r>
        <w:rPr>
          <w:rFonts w:cs="Arial"/>
          <w:lang w:val="en-GB"/>
        </w:rPr>
        <w:t xml:space="preserve"> </w:t>
      </w:r>
      <w:r w:rsidR="002D418C">
        <w:rPr>
          <w:rFonts w:cs="Arial"/>
          <w:lang w:val="en-GB"/>
        </w:rPr>
        <w:t xml:space="preserve">know and understand </w:t>
      </w:r>
      <w:r>
        <w:rPr>
          <w:rFonts w:cs="Arial"/>
          <w:lang w:val="en-GB"/>
        </w:rPr>
        <w:t xml:space="preserve">the business processes, the methodology, </w:t>
      </w:r>
      <w:r w:rsidR="005920A9">
        <w:rPr>
          <w:rFonts w:cs="Arial"/>
          <w:lang w:val="en-GB"/>
        </w:rPr>
        <w:t xml:space="preserve">the technology and also the competences and knowledge of the staff are sufficient to ensure the right efficiency in managing the related data and information of the product full </w:t>
      </w:r>
      <w:r w:rsidR="00237EF5">
        <w:rPr>
          <w:rFonts w:cs="Arial"/>
          <w:lang w:val="en-GB"/>
        </w:rPr>
        <w:t>lifecycle</w:t>
      </w:r>
      <w:r w:rsidR="005920A9">
        <w:rPr>
          <w:rFonts w:cs="Arial"/>
          <w:lang w:val="en-GB"/>
        </w:rPr>
        <w:t>.</w:t>
      </w:r>
      <w:r>
        <w:rPr>
          <w:rFonts w:cs="Arial"/>
          <w:lang w:val="en-GB"/>
        </w:rPr>
        <w:t xml:space="preserve"> </w:t>
      </w:r>
    </w:p>
    <w:p w14:paraId="63FCA36B" w14:textId="77777777" w:rsidR="00792F36" w:rsidRDefault="00792F36">
      <w:pPr>
        <w:rPr>
          <w:rFonts w:cs="Arial"/>
          <w:lang w:val="en-GB"/>
        </w:rPr>
      </w:pPr>
    </w:p>
    <w:p w14:paraId="267FB2BF" w14:textId="77777777" w:rsidR="0084504D" w:rsidRPr="007C372A" w:rsidRDefault="0084504D">
      <w:pPr>
        <w:rPr>
          <w:rFonts w:cs="Arial"/>
          <w:lang w:val="en-GB"/>
        </w:rPr>
      </w:pPr>
    </w:p>
    <w:p w14:paraId="62A487DF" w14:textId="3240FA87" w:rsidR="00774D72" w:rsidRDefault="0067795C" w:rsidP="00D70F1A">
      <w:pPr>
        <w:pStyle w:val="Heading2"/>
      </w:pPr>
      <w:bookmarkStart w:id="44" w:name="_Toc46147916"/>
      <w:r>
        <w:t>Data Management Issues and Pitfalls</w:t>
      </w:r>
      <w:bookmarkEnd w:id="44"/>
    </w:p>
    <w:p w14:paraId="69EF4C4F" w14:textId="00DB93E6" w:rsidR="00011490" w:rsidRDefault="00011490">
      <w:pPr>
        <w:rPr>
          <w:rFonts w:cs="Arial"/>
        </w:rPr>
      </w:pPr>
      <w:r>
        <w:rPr>
          <w:rFonts w:cs="Arial"/>
        </w:rPr>
        <w:t xml:space="preserve">Following section </w:t>
      </w:r>
      <w:r w:rsidR="002351FA">
        <w:rPr>
          <w:rFonts w:cs="Arial"/>
        </w:rPr>
        <w:t>9</w:t>
      </w:r>
      <w:r>
        <w:rPr>
          <w:rFonts w:cs="Arial"/>
        </w:rPr>
        <w:t>.9 this section focus</w:t>
      </w:r>
      <w:r w:rsidR="002351FA">
        <w:rPr>
          <w:rFonts w:cs="Arial"/>
        </w:rPr>
        <w:t>es</w:t>
      </w:r>
      <w:r>
        <w:rPr>
          <w:rFonts w:cs="Arial"/>
        </w:rPr>
        <w:t xml:space="preserve"> on potential issues a </w:t>
      </w:r>
      <w:r w:rsidR="004922F8">
        <w:rPr>
          <w:rFonts w:cs="Arial"/>
        </w:rPr>
        <w:t>PLM Manager</w:t>
      </w:r>
      <w:r>
        <w:rPr>
          <w:rFonts w:cs="Arial"/>
        </w:rPr>
        <w:t>/team may face be it technical or business</w:t>
      </w:r>
      <w:r w:rsidR="0035438C">
        <w:rPr>
          <w:rFonts w:cs="Arial"/>
        </w:rPr>
        <w:t>.</w:t>
      </w:r>
      <w:r>
        <w:rPr>
          <w:rFonts w:cs="Arial"/>
        </w:rPr>
        <w:t xml:space="preserve"> </w:t>
      </w:r>
      <w:r w:rsidR="002351FA">
        <w:rPr>
          <w:rFonts w:cs="Arial"/>
        </w:rPr>
        <w:t>The extensive experience of a PLM Manager is key in quickly identifying issues and pitfalls. However</w:t>
      </w:r>
      <w:r w:rsidR="0035438C">
        <w:rPr>
          <w:rFonts w:cs="Arial"/>
        </w:rPr>
        <w:t>,</w:t>
      </w:r>
      <w:r w:rsidR="002351FA">
        <w:rPr>
          <w:rFonts w:cs="Arial"/>
        </w:rPr>
        <w:t xml:space="preserve"> across businesses and industry similar issues exist because all companies had to move from a paper base </w:t>
      </w:r>
      <w:r w:rsidR="00536732">
        <w:rPr>
          <w:rFonts w:cs="Arial"/>
        </w:rPr>
        <w:t>organisation</w:t>
      </w:r>
      <w:r w:rsidR="002351FA">
        <w:rPr>
          <w:rFonts w:cs="Arial"/>
        </w:rPr>
        <w:t xml:space="preserve"> to an IT driven</w:t>
      </w:r>
      <w:r w:rsidR="0035438C">
        <w:rPr>
          <w:rFonts w:cs="Arial"/>
        </w:rPr>
        <w:t xml:space="preserve">, from silo </w:t>
      </w:r>
      <w:r w:rsidR="00536732">
        <w:rPr>
          <w:rFonts w:cs="Arial"/>
        </w:rPr>
        <w:t>organisation</w:t>
      </w:r>
      <w:r w:rsidR="0035438C">
        <w:rPr>
          <w:rFonts w:cs="Arial"/>
        </w:rPr>
        <w:t xml:space="preserve"> to a more global </w:t>
      </w:r>
      <w:r w:rsidR="00536732">
        <w:rPr>
          <w:rFonts w:cs="Arial"/>
        </w:rPr>
        <w:t>organisation</w:t>
      </w:r>
      <w:r w:rsidR="0035438C">
        <w:rPr>
          <w:rFonts w:cs="Arial"/>
        </w:rPr>
        <w:t xml:space="preserve">, it is </w:t>
      </w:r>
      <w:r w:rsidR="002351FA">
        <w:rPr>
          <w:rFonts w:cs="Arial"/>
        </w:rPr>
        <w:t>consequently</w:t>
      </w:r>
      <w:r w:rsidR="0035438C">
        <w:rPr>
          <w:rFonts w:cs="Arial"/>
        </w:rPr>
        <w:t xml:space="preserve"> </w:t>
      </w:r>
      <w:r w:rsidR="002351FA">
        <w:rPr>
          <w:rFonts w:cs="Arial"/>
        </w:rPr>
        <w:t xml:space="preserve">possible to identify typical issues </w:t>
      </w:r>
      <w:r w:rsidR="0035438C">
        <w:rPr>
          <w:rFonts w:cs="Arial"/>
        </w:rPr>
        <w:t>or pattern occurring across industries. (</w:t>
      </w:r>
      <w:proofErr w:type="spellStart"/>
      <w:r w:rsidR="0035438C">
        <w:rPr>
          <w:rFonts w:cs="Arial"/>
        </w:rPr>
        <w:t>eg</w:t>
      </w:r>
      <w:proofErr w:type="spellEnd"/>
      <w:r w:rsidR="0035438C">
        <w:rPr>
          <w:rFonts w:cs="Arial"/>
        </w:rPr>
        <w:t xml:space="preserve"> business want to keep using decades old classification system based on folder structure and very manual intensive).</w:t>
      </w:r>
    </w:p>
    <w:p w14:paraId="29C21599" w14:textId="6B6E4728" w:rsidR="00011490" w:rsidRDefault="0035438C">
      <w:pPr>
        <w:rPr>
          <w:rFonts w:cs="Arial"/>
        </w:rPr>
      </w:pPr>
      <w:r>
        <w:rPr>
          <w:rFonts w:cs="Arial"/>
        </w:rPr>
        <w:t>The section covers those pattern and common issues.</w:t>
      </w:r>
    </w:p>
    <w:p w14:paraId="6E162A7E" w14:textId="77777777" w:rsidR="00792F36" w:rsidRDefault="00792F36">
      <w:pPr>
        <w:rPr>
          <w:rFonts w:cs="Arial"/>
        </w:rPr>
      </w:pPr>
    </w:p>
    <w:p w14:paraId="7C0865F9" w14:textId="77777777" w:rsidR="0084504D" w:rsidRDefault="0084504D">
      <w:pPr>
        <w:rPr>
          <w:rFonts w:cs="Arial"/>
        </w:rPr>
      </w:pPr>
    </w:p>
    <w:p w14:paraId="6161E593" w14:textId="77777777" w:rsidR="0084504D" w:rsidRDefault="0084504D">
      <w:pPr>
        <w:spacing w:after="200" w:line="276" w:lineRule="auto"/>
        <w:jc w:val="left"/>
        <w:rPr>
          <w:rFonts w:cs="Arial"/>
        </w:rPr>
      </w:pPr>
      <w:r>
        <w:rPr>
          <w:rFonts w:cs="Arial"/>
        </w:rPr>
        <w:br w:type="page"/>
      </w:r>
    </w:p>
    <w:p w14:paraId="5CFDD7F9" w14:textId="693CED20" w:rsidR="0084504D" w:rsidRDefault="0084504D">
      <w:pPr>
        <w:rPr>
          <w:rFonts w:cs="Arial"/>
        </w:rPr>
      </w:pPr>
    </w:p>
    <w:p w14:paraId="03B12966" w14:textId="77777777" w:rsidR="0084504D" w:rsidRDefault="0084504D">
      <w:pPr>
        <w:rPr>
          <w:rFonts w:cs="Arial"/>
        </w:rPr>
      </w:pPr>
    </w:p>
    <w:p w14:paraId="29F1731E" w14:textId="01D7DCFF" w:rsidR="00774D72" w:rsidRDefault="0067795C" w:rsidP="00D70F1A">
      <w:pPr>
        <w:pStyle w:val="Heading2"/>
      </w:pPr>
      <w:bookmarkStart w:id="45" w:name="_Toc46147917"/>
      <w:r>
        <w:t>Document Management</w:t>
      </w:r>
      <w:bookmarkEnd w:id="45"/>
    </w:p>
    <w:p w14:paraId="13E316C8" w14:textId="33F53E7F" w:rsidR="00424BBD" w:rsidRDefault="00715CF8">
      <w:pPr>
        <w:rPr>
          <w:rFonts w:cs="Arial"/>
        </w:rPr>
      </w:pPr>
      <w:r>
        <w:rPr>
          <w:rFonts w:cs="Arial"/>
        </w:rPr>
        <w:t>Some information generated by the product development teams is saved in files which are then uploaded into documents. The documents are then link to parts to form the definition of the parts and products. The PLM Manager must understand how the files are created and managed, how the relationship between a file and a document</w:t>
      </w:r>
      <w:r w:rsidR="004828C7">
        <w:rPr>
          <w:rFonts w:cs="Arial"/>
        </w:rPr>
        <w:t xml:space="preserve"> works</w:t>
      </w:r>
      <w:r>
        <w:rPr>
          <w:rFonts w:cs="Arial"/>
        </w:rPr>
        <w:t xml:space="preserve">. </w:t>
      </w:r>
      <w:r w:rsidR="00011490">
        <w:rPr>
          <w:rFonts w:cs="Arial"/>
        </w:rPr>
        <w:t>This section cover</w:t>
      </w:r>
      <w:r>
        <w:rPr>
          <w:rFonts w:cs="Arial"/>
        </w:rPr>
        <w:t>s the</w:t>
      </w:r>
      <w:r w:rsidR="00011490">
        <w:rPr>
          <w:rFonts w:cs="Arial"/>
        </w:rPr>
        <w:t xml:space="preserve"> basic principle</w:t>
      </w:r>
      <w:r w:rsidR="00424BBD">
        <w:rPr>
          <w:rFonts w:cs="Arial"/>
        </w:rPr>
        <w:t xml:space="preserve"> about document management to more advanced concepts such as document structure, document relationships</w:t>
      </w:r>
      <w:r w:rsidR="004828C7">
        <w:rPr>
          <w:rFonts w:cs="Arial"/>
        </w:rPr>
        <w:t>, t</w:t>
      </w:r>
      <w:r w:rsidR="00424BBD">
        <w:rPr>
          <w:rFonts w:cs="Arial"/>
        </w:rPr>
        <w:t>he advantage of integration with MS Office</w:t>
      </w:r>
      <w:r w:rsidR="004828C7">
        <w:rPr>
          <w:rFonts w:cs="Arial"/>
        </w:rPr>
        <w:t xml:space="preserve">. </w:t>
      </w:r>
      <w:r>
        <w:rPr>
          <w:rFonts w:cs="Arial"/>
        </w:rPr>
        <w:t>What best practices exist across industries to manage the documents (document number, document name, classification, attributes, revision control, collaboration</w:t>
      </w:r>
      <w:r w:rsidR="004828C7">
        <w:rPr>
          <w:rFonts w:cs="Arial"/>
        </w:rPr>
        <w:t>, approval, KPI</w:t>
      </w:r>
      <w:r>
        <w:rPr>
          <w:rFonts w:cs="Arial"/>
        </w:rPr>
        <w:t>)</w:t>
      </w:r>
    </w:p>
    <w:p w14:paraId="6B62F1B3" w14:textId="4A410677" w:rsidR="00774D72" w:rsidRDefault="00774D72">
      <w:pPr>
        <w:rPr>
          <w:rFonts w:cs="Arial"/>
        </w:rPr>
      </w:pPr>
    </w:p>
    <w:p w14:paraId="63690FD1" w14:textId="77777777" w:rsidR="00792F36" w:rsidRDefault="00792F36">
      <w:pPr>
        <w:rPr>
          <w:rFonts w:cs="Arial"/>
        </w:rPr>
      </w:pPr>
    </w:p>
    <w:p w14:paraId="44A95E2C" w14:textId="5145CED8" w:rsidR="00774D72" w:rsidRDefault="0067795C" w:rsidP="00D70F1A">
      <w:pPr>
        <w:pStyle w:val="Heading2"/>
      </w:pPr>
      <w:bookmarkStart w:id="46" w:name="_Ref40341888"/>
      <w:bookmarkStart w:id="47" w:name="_Toc46147918"/>
      <w:r>
        <w:t>Intellectual Property Protection (IPP)</w:t>
      </w:r>
      <w:bookmarkEnd w:id="46"/>
      <w:bookmarkEnd w:id="47"/>
    </w:p>
    <w:p w14:paraId="144F9E6D" w14:textId="3A77A4AF" w:rsidR="001D1306" w:rsidRDefault="364980EE" w:rsidP="66958DF7">
      <w:r w:rsidRPr="364980EE">
        <w:rPr>
          <w:rFonts w:ascii="Calibri" w:hAnsi="Calibri"/>
        </w:rPr>
        <w:t>Manufacturing firms across all sectors - defense, electronics, medical, auto, aerospace, heavy design etc</w:t>
      </w:r>
      <w:r w:rsidR="009500A1">
        <w:rPr>
          <w:rFonts w:ascii="Calibri" w:hAnsi="Calibri"/>
        </w:rPr>
        <w:t xml:space="preserve">. - </w:t>
      </w:r>
      <w:r w:rsidRPr="364980EE">
        <w:rPr>
          <w:rFonts w:ascii="Calibri" w:hAnsi="Calibri"/>
        </w:rPr>
        <w:t xml:space="preserve">have actually long </w:t>
      </w:r>
      <w:r w:rsidRPr="002B26AD">
        <w:rPr>
          <w:rFonts w:ascii="Calibri" w:hAnsi="Calibri"/>
          <w:lang w:val="en-GB"/>
        </w:rPr>
        <w:t>real</w:t>
      </w:r>
      <w:r w:rsidR="00CC0EE4" w:rsidRPr="002B26AD">
        <w:rPr>
          <w:rFonts w:ascii="Calibri" w:hAnsi="Calibri"/>
          <w:lang w:val="en-GB"/>
        </w:rPr>
        <w:t>ise</w:t>
      </w:r>
      <w:r w:rsidRPr="002B26AD">
        <w:rPr>
          <w:rFonts w:ascii="Calibri" w:hAnsi="Calibri"/>
          <w:lang w:val="en-GB"/>
        </w:rPr>
        <w:t>d</w:t>
      </w:r>
      <w:r w:rsidRPr="364980EE">
        <w:rPr>
          <w:rFonts w:ascii="Calibri" w:hAnsi="Calibri"/>
        </w:rPr>
        <w:t xml:space="preserve"> that the success of their business revolves around benchmarking and cutting-edge product design. Loss of information in any type of form is damaging to a company's growth. </w:t>
      </w:r>
      <w:r w:rsidR="009500A1">
        <w:rPr>
          <w:rFonts w:ascii="Calibri" w:hAnsi="Calibri"/>
        </w:rPr>
        <w:t xml:space="preserve">The Practitioner </w:t>
      </w:r>
      <w:r w:rsidR="00980A99">
        <w:rPr>
          <w:rFonts w:ascii="Calibri" w:hAnsi="Calibri"/>
        </w:rPr>
        <w:t>must</w:t>
      </w:r>
      <w:r w:rsidR="009500A1">
        <w:rPr>
          <w:rFonts w:ascii="Calibri" w:hAnsi="Calibri"/>
        </w:rPr>
        <w:t xml:space="preserve"> know how</w:t>
      </w:r>
      <w:r w:rsidRPr="364980EE">
        <w:rPr>
          <w:rFonts w:ascii="Calibri" w:hAnsi="Calibri"/>
        </w:rPr>
        <w:t xml:space="preserve"> sensitive item information </w:t>
      </w:r>
      <w:r w:rsidR="009500A1">
        <w:rPr>
          <w:rFonts w:ascii="Calibri" w:hAnsi="Calibri"/>
        </w:rPr>
        <w:t xml:space="preserve">is protected </w:t>
      </w:r>
      <w:r w:rsidRPr="364980EE">
        <w:rPr>
          <w:rFonts w:ascii="Calibri" w:hAnsi="Calibri"/>
        </w:rPr>
        <w:t xml:space="preserve">by regulating access to as well as usage </w:t>
      </w:r>
      <w:r w:rsidR="009500A1">
        <w:rPr>
          <w:rFonts w:ascii="Calibri" w:hAnsi="Calibri"/>
        </w:rPr>
        <w:t>of</w:t>
      </w:r>
      <w:r w:rsidRPr="364980EE">
        <w:rPr>
          <w:rFonts w:ascii="Calibri" w:hAnsi="Calibri"/>
        </w:rPr>
        <w:t xml:space="preserve"> information </w:t>
      </w:r>
      <w:r w:rsidR="009500A1">
        <w:rPr>
          <w:rFonts w:ascii="Calibri" w:hAnsi="Calibri"/>
        </w:rPr>
        <w:t>a</w:t>
      </w:r>
      <w:r w:rsidRPr="364980EE">
        <w:rPr>
          <w:rFonts w:ascii="Calibri" w:hAnsi="Calibri"/>
        </w:rPr>
        <w:t xml:space="preserve">cross </w:t>
      </w:r>
      <w:r w:rsidR="009500A1">
        <w:rPr>
          <w:rFonts w:ascii="Calibri" w:hAnsi="Calibri"/>
        </w:rPr>
        <w:t xml:space="preserve">the </w:t>
      </w:r>
      <w:r w:rsidRPr="364980EE">
        <w:rPr>
          <w:rFonts w:ascii="Calibri" w:hAnsi="Calibri"/>
        </w:rPr>
        <w:t xml:space="preserve">PLM system, </w:t>
      </w:r>
      <w:r w:rsidR="009500A1">
        <w:rPr>
          <w:rFonts w:ascii="Calibri" w:hAnsi="Calibri"/>
        </w:rPr>
        <w:t xml:space="preserve">and associated systems such as </w:t>
      </w:r>
      <w:r w:rsidRPr="364980EE">
        <w:rPr>
          <w:rFonts w:ascii="Calibri" w:hAnsi="Calibri"/>
        </w:rPr>
        <w:t>CAD, with</w:t>
      </w:r>
      <w:r w:rsidR="009500A1">
        <w:rPr>
          <w:rFonts w:ascii="Calibri" w:hAnsi="Calibri"/>
        </w:rPr>
        <w:t xml:space="preserve"> the </w:t>
      </w:r>
      <w:r w:rsidRPr="364980EE">
        <w:rPr>
          <w:rFonts w:ascii="Calibri" w:hAnsi="Calibri"/>
        </w:rPr>
        <w:t xml:space="preserve"> assistance of IP protection component</w:t>
      </w:r>
      <w:r w:rsidR="009500A1">
        <w:rPr>
          <w:rFonts w:ascii="Calibri" w:hAnsi="Calibri"/>
        </w:rPr>
        <w:t>s</w:t>
      </w:r>
      <w:r w:rsidRPr="364980EE">
        <w:rPr>
          <w:rFonts w:ascii="Calibri" w:hAnsi="Calibri"/>
        </w:rPr>
        <w:t xml:space="preserve"> in traceability, audit of the IP relevant concerns.</w:t>
      </w:r>
    </w:p>
    <w:p w14:paraId="5333F8F0" w14:textId="77777777" w:rsidR="00792F36" w:rsidRDefault="00792F36">
      <w:pPr>
        <w:rPr>
          <w:rFonts w:cs="Arial"/>
        </w:rPr>
      </w:pPr>
    </w:p>
    <w:p w14:paraId="19219836" w14:textId="77777777" w:rsidR="00774D72" w:rsidRDefault="00774D72">
      <w:pPr>
        <w:rPr>
          <w:rFonts w:cs="Arial"/>
        </w:rPr>
      </w:pPr>
    </w:p>
    <w:p w14:paraId="24A00A28" w14:textId="7E1D14C0" w:rsidR="00774D72" w:rsidRDefault="0067795C" w:rsidP="00D70F1A">
      <w:pPr>
        <w:pStyle w:val="Heading2"/>
      </w:pPr>
      <w:bookmarkStart w:id="48" w:name="_Toc46147919"/>
      <w:r>
        <w:t>Mechatronics</w:t>
      </w:r>
      <w:bookmarkEnd w:id="48"/>
    </w:p>
    <w:p w14:paraId="2E56E590" w14:textId="3908E1AE" w:rsidR="002D12FB" w:rsidRDefault="002D12FB" w:rsidP="002D12FB">
      <w:pPr>
        <w:rPr>
          <w:rFonts w:cs="Arial"/>
        </w:rPr>
      </w:pPr>
      <w:r>
        <w:rPr>
          <w:rFonts w:cs="Arial"/>
        </w:rPr>
        <w:t xml:space="preserve">Classification of terms mechatronics or mechatronic products as well as special features with regard to their </w:t>
      </w:r>
      <w:r w:rsidR="00237EF5">
        <w:rPr>
          <w:rFonts w:cs="Arial"/>
        </w:rPr>
        <w:t>lifecycle</w:t>
      </w:r>
      <w:r>
        <w:rPr>
          <w:rFonts w:cs="Arial"/>
        </w:rPr>
        <w:t xml:space="preserve"> and </w:t>
      </w:r>
      <w:r w:rsidR="00237EF5">
        <w:rPr>
          <w:rFonts w:cs="Arial"/>
        </w:rPr>
        <w:t>lifecycle</w:t>
      </w:r>
      <w:r>
        <w:rPr>
          <w:rFonts w:cs="Arial"/>
        </w:rPr>
        <w:t xml:space="preserve"> management</w:t>
      </w:r>
    </w:p>
    <w:p w14:paraId="56B1909D" w14:textId="77777777" w:rsidR="002D12FB" w:rsidRDefault="002D12FB" w:rsidP="002D12FB">
      <w:pPr>
        <w:rPr>
          <w:rFonts w:cs="Arial"/>
        </w:rPr>
      </w:pPr>
    </w:p>
    <w:p w14:paraId="3FC289C8" w14:textId="0F64244D" w:rsidR="001D1306" w:rsidRDefault="66958DF7" w:rsidP="66958DF7">
      <w:r w:rsidRPr="66958DF7">
        <w:rPr>
          <w:rFonts w:ascii="Calibri" w:hAnsi="Calibri"/>
        </w:rPr>
        <w:t>Digitization of the market needs smart product. Smart products comprise</w:t>
      </w:r>
      <w:r w:rsidR="00761484">
        <w:rPr>
          <w:rFonts w:ascii="Calibri" w:hAnsi="Calibri"/>
        </w:rPr>
        <w:t xml:space="preserve"> </w:t>
      </w:r>
      <w:r w:rsidRPr="66958DF7">
        <w:rPr>
          <w:rFonts w:ascii="Calibri" w:hAnsi="Calibri"/>
        </w:rPr>
        <w:t>mechanical, mechatronics, electronics components with a</w:t>
      </w:r>
      <w:r w:rsidR="008732EE">
        <w:rPr>
          <w:rFonts w:ascii="Calibri" w:hAnsi="Calibri"/>
        </w:rPr>
        <w:t>n</w:t>
      </w:r>
      <w:r w:rsidRPr="66958DF7">
        <w:rPr>
          <w:rFonts w:ascii="Calibri" w:hAnsi="Calibri"/>
        </w:rPr>
        <w:t xml:space="preserve"> </w:t>
      </w:r>
      <w:r w:rsidR="008732EE">
        <w:rPr>
          <w:rFonts w:ascii="Calibri" w:hAnsi="Calibri"/>
        </w:rPr>
        <w:t>increa</w:t>
      </w:r>
      <w:r w:rsidRPr="66958DF7">
        <w:rPr>
          <w:rFonts w:ascii="Calibri" w:hAnsi="Calibri"/>
        </w:rPr>
        <w:t>sing amount of software</w:t>
      </w:r>
      <w:r w:rsidR="008732EE">
        <w:rPr>
          <w:rFonts w:ascii="Calibri" w:hAnsi="Calibri"/>
        </w:rPr>
        <w:t xml:space="preserve">. </w:t>
      </w:r>
      <w:r w:rsidRPr="66958DF7">
        <w:rPr>
          <w:rFonts w:ascii="Calibri" w:hAnsi="Calibri"/>
        </w:rPr>
        <w:t xml:space="preserve"> PLM help</w:t>
      </w:r>
      <w:r w:rsidR="009500A1">
        <w:rPr>
          <w:rFonts w:ascii="Calibri" w:hAnsi="Calibri"/>
        </w:rPr>
        <w:t>s</w:t>
      </w:r>
      <w:r w:rsidRPr="66958DF7">
        <w:rPr>
          <w:rFonts w:ascii="Calibri" w:hAnsi="Calibri"/>
        </w:rPr>
        <w:t xml:space="preserve"> in generating much better product growth competence, improvisation ability and also device expertise to execute reliable product design, technological competence to handle a smart product, industrial applicability to improve consumer complete satisfaction, better collaborative engineering options to preserve and also run existing procedures effortlessly in practical NPD/NPI.</w:t>
      </w:r>
    </w:p>
    <w:p w14:paraId="3CD7AE58" w14:textId="77777777" w:rsidR="001D1306" w:rsidRDefault="001D1306">
      <w:pPr>
        <w:rPr>
          <w:rFonts w:cs="Arial"/>
        </w:rPr>
      </w:pPr>
    </w:p>
    <w:p w14:paraId="0BE1F58B" w14:textId="77777777" w:rsidR="00792F36" w:rsidRDefault="00792F36">
      <w:pPr>
        <w:rPr>
          <w:rFonts w:cs="Arial"/>
        </w:rPr>
      </w:pPr>
    </w:p>
    <w:p w14:paraId="21F155A4" w14:textId="3CB20A41" w:rsidR="00774D72" w:rsidRDefault="0067795C" w:rsidP="00D70F1A">
      <w:pPr>
        <w:pStyle w:val="Heading2"/>
      </w:pPr>
      <w:bookmarkStart w:id="49" w:name="_Toc46147920"/>
      <w:r>
        <w:t>Part Numbering</w:t>
      </w:r>
      <w:bookmarkEnd w:id="49"/>
    </w:p>
    <w:p w14:paraId="5EC727B8" w14:textId="59DBCCD1" w:rsidR="001D1306" w:rsidRDefault="66958DF7" w:rsidP="66958DF7">
      <w:r w:rsidRPr="66958DF7">
        <w:rPr>
          <w:rFonts w:ascii="Calibri" w:hAnsi="Calibri"/>
        </w:rPr>
        <w:t>Accurate, consistent, unambiguous recognition over the whole lifecycle of a product is vital for complete product development team from design layout with screening, production and also maintenance. Part numbering is a really typical need. Part numbering plan in PLM aids the cross functional product development team to relocate the best path with component naming and searching capa</w:t>
      </w:r>
      <w:r w:rsidR="00761484">
        <w:rPr>
          <w:rFonts w:ascii="Calibri" w:hAnsi="Calibri"/>
        </w:rPr>
        <w:t>bilities</w:t>
      </w:r>
      <w:r w:rsidRPr="66958DF7">
        <w:rPr>
          <w:rFonts w:ascii="Calibri" w:hAnsi="Calibri"/>
        </w:rPr>
        <w:t>.</w:t>
      </w:r>
    </w:p>
    <w:p w14:paraId="3EBDB781" w14:textId="0C02B42F" w:rsidR="00774D72" w:rsidRDefault="00774D72">
      <w:pPr>
        <w:rPr>
          <w:rFonts w:cs="Arial"/>
        </w:rPr>
      </w:pPr>
    </w:p>
    <w:p w14:paraId="76958D9D" w14:textId="6C5F0F29" w:rsidR="0084504D" w:rsidRDefault="0084504D">
      <w:pPr>
        <w:spacing w:after="200" w:line="276" w:lineRule="auto"/>
        <w:jc w:val="left"/>
        <w:rPr>
          <w:rFonts w:cs="Arial"/>
        </w:rPr>
      </w:pPr>
      <w:r>
        <w:rPr>
          <w:rFonts w:cs="Arial"/>
        </w:rPr>
        <w:br w:type="page"/>
      </w:r>
    </w:p>
    <w:p w14:paraId="15D5975A" w14:textId="77777777" w:rsidR="00792F36" w:rsidRDefault="00792F36">
      <w:pPr>
        <w:rPr>
          <w:rFonts w:cs="Arial"/>
        </w:rPr>
      </w:pPr>
    </w:p>
    <w:p w14:paraId="781303F3" w14:textId="77777777" w:rsidR="0084504D" w:rsidRDefault="0084504D">
      <w:pPr>
        <w:rPr>
          <w:rFonts w:cs="Arial"/>
        </w:rPr>
      </w:pPr>
    </w:p>
    <w:p w14:paraId="627F40E6" w14:textId="154026DF" w:rsidR="00774D72" w:rsidRDefault="0067795C" w:rsidP="00D70F1A">
      <w:pPr>
        <w:pStyle w:val="Heading2"/>
      </w:pPr>
      <w:bookmarkStart w:id="50" w:name="_Toc46147921"/>
      <w:r>
        <w:t>Planning</w:t>
      </w:r>
      <w:bookmarkEnd w:id="50"/>
    </w:p>
    <w:p w14:paraId="2CA10B79" w14:textId="528E7FEC" w:rsidR="00703E5B" w:rsidRDefault="00703E5B" w:rsidP="001D1306">
      <w:pPr>
        <w:rPr>
          <w:rFonts w:cs="Arial"/>
        </w:rPr>
      </w:pPr>
      <w:r>
        <w:rPr>
          <w:rFonts w:cs="Arial"/>
        </w:rPr>
        <w:t>Multi-layered planning is fundamental to the effectiveness of a PLM implementation.  The PLM Practitioner must not just spread PLM awareness and ideas, but must lead the adoption of good PLM throughout the enterprise.</w:t>
      </w:r>
    </w:p>
    <w:p w14:paraId="2F03868A" w14:textId="77777777" w:rsidR="00703E5B" w:rsidRDefault="00703E5B" w:rsidP="001D1306">
      <w:pPr>
        <w:rPr>
          <w:rFonts w:cs="Arial"/>
        </w:rPr>
      </w:pPr>
    </w:p>
    <w:p w14:paraId="26CA1532" w14:textId="0FBCADFC" w:rsidR="00774D72" w:rsidRDefault="00703E5B">
      <w:pPr>
        <w:rPr>
          <w:rFonts w:cs="Arial"/>
        </w:rPr>
      </w:pPr>
      <w:r>
        <w:rPr>
          <w:rFonts w:cs="Arial"/>
        </w:rPr>
        <w:t xml:space="preserve">The Candidate </w:t>
      </w:r>
      <w:r w:rsidR="00250734">
        <w:rPr>
          <w:rFonts w:cs="Arial"/>
        </w:rPr>
        <w:t>must</w:t>
      </w:r>
      <w:r>
        <w:rPr>
          <w:rFonts w:cs="Arial"/>
        </w:rPr>
        <w:t xml:space="preserve"> therefore demonstrate an understanding of PLM Strategy, and how it applies to his or her company; be able to define the </w:t>
      </w:r>
      <w:r w:rsidR="0067795C">
        <w:rPr>
          <w:rFonts w:cs="Arial"/>
        </w:rPr>
        <w:t>phases and tasks of a PLM project</w:t>
      </w:r>
      <w:r>
        <w:rPr>
          <w:rFonts w:cs="Arial"/>
        </w:rPr>
        <w:t>, and be able to plan</w:t>
      </w:r>
      <w:r w:rsidR="0067795C">
        <w:rPr>
          <w:rFonts w:cs="Arial"/>
        </w:rPr>
        <w:t xml:space="preserve"> and control the implementation and rollout of a PLM solution</w:t>
      </w:r>
    </w:p>
    <w:p w14:paraId="34FF1C98" w14:textId="77777777" w:rsidR="00774D72" w:rsidRDefault="00774D72">
      <w:pPr>
        <w:rPr>
          <w:rFonts w:cs="Arial"/>
        </w:rPr>
      </w:pPr>
    </w:p>
    <w:p w14:paraId="3AA6C928" w14:textId="77777777" w:rsidR="00D7104E" w:rsidRDefault="00D7104E">
      <w:pPr>
        <w:rPr>
          <w:rFonts w:cs="Arial"/>
        </w:rPr>
      </w:pPr>
    </w:p>
    <w:p w14:paraId="217C411E" w14:textId="592008E2" w:rsidR="00774D72" w:rsidRDefault="0067795C" w:rsidP="00D70F1A">
      <w:pPr>
        <w:pStyle w:val="Heading2"/>
      </w:pPr>
      <w:bookmarkStart w:id="51" w:name="_Toc46147922"/>
      <w:r>
        <w:t>Product Development</w:t>
      </w:r>
      <w:bookmarkEnd w:id="51"/>
    </w:p>
    <w:p w14:paraId="4F7CCDF1" w14:textId="61D9C0CC" w:rsidR="00D7104E" w:rsidRDefault="00D7104E" w:rsidP="00D7104E">
      <w:pPr>
        <w:rPr>
          <w:rFonts w:cs="Arial"/>
        </w:rPr>
      </w:pPr>
      <w:r>
        <w:rPr>
          <w:rFonts w:cs="Arial"/>
        </w:rPr>
        <w:t>Determination of phases and tasks within the product development process</w:t>
      </w:r>
      <w:r w:rsidR="00C822BE">
        <w:rPr>
          <w:rFonts w:cs="Arial"/>
        </w:rPr>
        <w:t>.</w:t>
      </w:r>
    </w:p>
    <w:p w14:paraId="01F58380" w14:textId="77777777" w:rsidR="00D7104E" w:rsidRDefault="00D7104E" w:rsidP="00D7104E">
      <w:pPr>
        <w:rPr>
          <w:rFonts w:cs="Arial"/>
        </w:rPr>
      </w:pPr>
    </w:p>
    <w:p w14:paraId="236F96A2" w14:textId="2F13BA94" w:rsidR="66958DF7" w:rsidRDefault="66958DF7" w:rsidP="66958DF7">
      <w:r w:rsidRPr="66958DF7">
        <w:rPr>
          <w:rFonts w:ascii="Calibri" w:hAnsi="Calibri"/>
        </w:rPr>
        <w:t>PLM work flow capacity assists the manufacturing company right from the Ideation stage to Design, Simulation, right through to Production and also launching the product to the customer. Innovation, time to market, consumer interaction and price are the crucial factors of developing a product that drives the market. PLM deals with all the vital locations of Product design development along with data management along the different phases. PLM incorporates the whole product development cycle, thereby form a streamlined process of product development.</w:t>
      </w:r>
    </w:p>
    <w:p w14:paraId="3AE28129" w14:textId="39CDE4AD" w:rsidR="00774D72" w:rsidRDefault="00774D72">
      <w:pPr>
        <w:rPr>
          <w:rFonts w:cs="Arial"/>
        </w:rPr>
      </w:pPr>
    </w:p>
    <w:p w14:paraId="7C4A4BF8" w14:textId="77777777" w:rsidR="00440AA1" w:rsidRDefault="00440AA1">
      <w:pPr>
        <w:rPr>
          <w:rFonts w:cs="Arial"/>
        </w:rPr>
      </w:pPr>
    </w:p>
    <w:p w14:paraId="0B75DF70" w14:textId="3D01B811" w:rsidR="00774D72" w:rsidRDefault="0067795C" w:rsidP="00D70F1A">
      <w:pPr>
        <w:pStyle w:val="Heading2"/>
      </w:pPr>
      <w:bookmarkStart w:id="52" w:name="_Toc46147923"/>
      <w:r>
        <w:t>Product Structure</w:t>
      </w:r>
      <w:bookmarkEnd w:id="52"/>
    </w:p>
    <w:p w14:paraId="57EBF27B" w14:textId="41D2FA4E" w:rsidR="001D1306" w:rsidRDefault="66958DF7" w:rsidP="66958DF7">
      <w:r w:rsidRPr="66958DF7">
        <w:rPr>
          <w:rFonts w:ascii="Calibri" w:hAnsi="Calibri"/>
        </w:rPr>
        <w:t xml:space="preserve">Product structure </w:t>
      </w:r>
      <w:r w:rsidR="00BB6579">
        <w:rPr>
          <w:rFonts w:ascii="Calibri" w:hAnsi="Calibri"/>
        </w:rPr>
        <w:t xml:space="preserve">is </w:t>
      </w:r>
      <w:r w:rsidR="00323BFC">
        <w:rPr>
          <w:rFonts w:ascii="Calibri" w:hAnsi="Calibri"/>
        </w:rPr>
        <w:t>one of the most important ways to understand</w:t>
      </w:r>
      <w:r w:rsidR="00BB6579">
        <w:rPr>
          <w:rFonts w:ascii="Calibri" w:hAnsi="Calibri"/>
        </w:rPr>
        <w:t xml:space="preserve"> and manag</w:t>
      </w:r>
      <w:r w:rsidR="00323BFC">
        <w:rPr>
          <w:rFonts w:ascii="Calibri" w:hAnsi="Calibri"/>
        </w:rPr>
        <w:t>e</w:t>
      </w:r>
      <w:r w:rsidR="00BB6579">
        <w:rPr>
          <w:rFonts w:ascii="Calibri" w:hAnsi="Calibri"/>
        </w:rPr>
        <w:t xml:space="preserve"> the creation and development of a product or service, starting with its relationship to the BOM and extending across its entire lifecycle</w:t>
      </w:r>
      <w:r w:rsidRPr="66958DF7">
        <w:rPr>
          <w:rFonts w:ascii="Calibri" w:hAnsi="Calibri"/>
        </w:rPr>
        <w:t>. PLM helps in developing a precise product structure</w:t>
      </w:r>
      <w:r w:rsidR="00BB6579">
        <w:rPr>
          <w:rFonts w:ascii="Calibri" w:hAnsi="Calibri"/>
        </w:rPr>
        <w:t>;</w:t>
      </w:r>
      <w:r w:rsidRPr="66958DF7">
        <w:rPr>
          <w:rFonts w:ascii="Calibri" w:hAnsi="Calibri"/>
        </w:rPr>
        <w:t xml:space="preserve"> </w:t>
      </w:r>
      <w:r w:rsidR="00BB6579">
        <w:rPr>
          <w:rFonts w:ascii="Calibri" w:hAnsi="Calibri"/>
        </w:rPr>
        <w:t xml:space="preserve">the </w:t>
      </w:r>
      <w:r w:rsidRPr="66958DF7">
        <w:rPr>
          <w:rFonts w:ascii="Calibri" w:hAnsi="Calibri"/>
        </w:rPr>
        <w:t>product development team need the input from design, procurement, manufacture as well as sales to ensure the file is one hundred percent precise. PLM includes all the components needed to produce and also make product to a customer's particular needs, which are commonly made use of in sectors that have extremely configurable items such as hi-tech industry, heavy equipment and commercial machinery.</w:t>
      </w:r>
    </w:p>
    <w:p w14:paraId="2011E79E" w14:textId="7F46BDCA" w:rsidR="00774D72" w:rsidRDefault="00774D72">
      <w:pPr>
        <w:rPr>
          <w:rFonts w:cs="Arial"/>
        </w:rPr>
      </w:pPr>
    </w:p>
    <w:p w14:paraId="5D8D6872" w14:textId="7A539DEC" w:rsidR="00774D72" w:rsidRDefault="00D7104E">
      <w:pPr>
        <w:rPr>
          <w:rFonts w:cs="Arial"/>
        </w:rPr>
      </w:pPr>
      <w:r>
        <w:rPr>
          <w:rFonts w:cs="Arial"/>
        </w:rPr>
        <w:t>In detail this could include:  d</w:t>
      </w:r>
      <w:r w:rsidR="0067795C">
        <w:rPr>
          <w:rFonts w:cs="Arial"/>
        </w:rPr>
        <w:t xml:space="preserve">efinition of construction kits, series and other modular product concepts, discussion of their significance for </w:t>
      </w:r>
      <w:r w:rsidR="00292D80">
        <w:rPr>
          <w:rFonts w:cs="Arial"/>
        </w:rPr>
        <w:t>the product lifecycle</w:t>
      </w:r>
      <w:r w:rsidR="0067795C">
        <w:rPr>
          <w:rFonts w:cs="Arial"/>
        </w:rPr>
        <w:t xml:space="preserve"> and their consideration in PLM project</w:t>
      </w:r>
      <w:r>
        <w:rPr>
          <w:rFonts w:cs="Arial"/>
        </w:rPr>
        <w:t>s; u</w:t>
      </w:r>
      <w:r w:rsidR="0067795C">
        <w:rPr>
          <w:rFonts w:cs="Arial"/>
        </w:rPr>
        <w:t>nderstanding and conception of a variant and configuration management as well as its support by PDM systems</w:t>
      </w:r>
      <w:r>
        <w:rPr>
          <w:rFonts w:cs="Arial"/>
        </w:rPr>
        <w:t>; and u</w:t>
      </w:r>
      <w:r w:rsidR="0067795C">
        <w:rPr>
          <w:rFonts w:cs="Arial"/>
        </w:rPr>
        <w:t>nderstanding of view formation in product management and determination of different structure types for product structuring in PDM systems</w:t>
      </w:r>
    </w:p>
    <w:p w14:paraId="0AD9C6F4" w14:textId="77777777" w:rsidR="00774D72" w:rsidRDefault="00774D72">
      <w:pPr>
        <w:rPr>
          <w:rFonts w:cs="Arial"/>
        </w:rPr>
      </w:pPr>
    </w:p>
    <w:p w14:paraId="5164D3B9" w14:textId="33DC76F2" w:rsidR="0084504D" w:rsidRDefault="0084504D">
      <w:pPr>
        <w:spacing w:after="200" w:line="276" w:lineRule="auto"/>
        <w:jc w:val="left"/>
        <w:rPr>
          <w:rFonts w:cs="Arial"/>
        </w:rPr>
      </w:pPr>
      <w:r>
        <w:rPr>
          <w:rFonts w:cs="Arial"/>
        </w:rPr>
        <w:br w:type="page"/>
      </w:r>
    </w:p>
    <w:p w14:paraId="2BCBDFE2" w14:textId="77777777" w:rsidR="00792F36" w:rsidRDefault="00792F36">
      <w:pPr>
        <w:rPr>
          <w:rFonts w:cs="Arial"/>
        </w:rPr>
      </w:pPr>
    </w:p>
    <w:p w14:paraId="4F0662F1" w14:textId="77777777" w:rsidR="0084504D" w:rsidRDefault="0084504D">
      <w:pPr>
        <w:rPr>
          <w:rFonts w:cs="Arial"/>
        </w:rPr>
      </w:pPr>
    </w:p>
    <w:p w14:paraId="59AE3C97" w14:textId="05FF4895" w:rsidR="00774D72" w:rsidRDefault="0067795C" w:rsidP="00D70F1A">
      <w:pPr>
        <w:pStyle w:val="Heading2"/>
      </w:pPr>
      <w:bookmarkStart w:id="53" w:name="_Toc46147924"/>
      <w:r>
        <w:t>Product Lifecycle</w:t>
      </w:r>
      <w:bookmarkEnd w:id="53"/>
    </w:p>
    <w:p w14:paraId="7B701BF1" w14:textId="53386A16" w:rsidR="00D7104E" w:rsidRDefault="00323BFC" w:rsidP="00D7104E">
      <w:pPr>
        <w:rPr>
          <w:rFonts w:cs="Arial"/>
        </w:rPr>
      </w:pPr>
      <w:r>
        <w:rPr>
          <w:rFonts w:cs="Arial"/>
        </w:rPr>
        <w:t xml:space="preserve">Self-evidently, the Lifecycle is </w:t>
      </w:r>
      <w:r w:rsidR="00D80D5B">
        <w:rPr>
          <w:rFonts w:cs="Arial"/>
        </w:rPr>
        <w:t xml:space="preserve">fundamental to Product Lifecycle Management, and the Practitioner must be able to explain and expand upon </w:t>
      </w:r>
      <w:r w:rsidR="00D7104E">
        <w:rPr>
          <w:rFonts w:cs="Arial"/>
        </w:rPr>
        <w:t>the product lifecycle and its essential technical processes</w:t>
      </w:r>
    </w:p>
    <w:p w14:paraId="16ECDF0B" w14:textId="77777777" w:rsidR="00D7104E" w:rsidRDefault="00D7104E" w:rsidP="00D7104E">
      <w:pPr>
        <w:rPr>
          <w:rFonts w:cs="Arial"/>
        </w:rPr>
      </w:pPr>
    </w:p>
    <w:p w14:paraId="5EA8808C" w14:textId="430BE1CC" w:rsidR="001D1306" w:rsidRDefault="364980EE" w:rsidP="78C53832">
      <w:pPr>
        <w:rPr>
          <w:rFonts w:ascii="Calibri" w:hAnsi="Calibri"/>
        </w:rPr>
      </w:pPr>
      <w:r w:rsidRPr="364980EE">
        <w:rPr>
          <w:rFonts w:ascii="Calibri" w:hAnsi="Calibri"/>
        </w:rPr>
        <w:t>PLM's major purpose is to eliminate and determine waste in the product design</w:t>
      </w:r>
      <w:r w:rsidR="00D80D5B">
        <w:rPr>
          <w:rFonts w:ascii="Calibri" w:hAnsi="Calibri"/>
        </w:rPr>
        <w:t xml:space="preserve">, </w:t>
      </w:r>
      <w:r w:rsidRPr="364980EE">
        <w:rPr>
          <w:rFonts w:ascii="Calibri" w:hAnsi="Calibri"/>
        </w:rPr>
        <w:t xml:space="preserve">manufacturing </w:t>
      </w:r>
      <w:r w:rsidR="00D80D5B">
        <w:rPr>
          <w:rFonts w:ascii="Calibri" w:hAnsi="Calibri"/>
        </w:rPr>
        <w:t xml:space="preserve">and support </w:t>
      </w:r>
      <w:r w:rsidRPr="364980EE">
        <w:rPr>
          <w:rFonts w:ascii="Calibri" w:hAnsi="Calibri"/>
        </w:rPr>
        <w:t xml:space="preserve">process. </w:t>
      </w:r>
      <w:r w:rsidR="00D80D5B">
        <w:rPr>
          <w:rFonts w:ascii="Calibri" w:hAnsi="Calibri"/>
        </w:rPr>
        <w:t xml:space="preserve"> </w:t>
      </w:r>
      <w:r w:rsidRPr="364980EE">
        <w:rPr>
          <w:rFonts w:ascii="Calibri" w:hAnsi="Calibri"/>
        </w:rPr>
        <w:t xml:space="preserve">Benefit of making use of PLM modern technology is that manufacturing </w:t>
      </w:r>
      <w:r w:rsidR="00536732">
        <w:rPr>
          <w:rFonts w:ascii="Calibri" w:hAnsi="Calibri"/>
        </w:rPr>
        <w:t>organisation</w:t>
      </w:r>
      <w:r w:rsidRPr="364980EE">
        <w:rPr>
          <w:rFonts w:ascii="Calibri" w:hAnsi="Calibri"/>
        </w:rPr>
        <w:t xml:space="preserve"> can streamline the entire procedure of designing, establishing, manufacturing and refining. Take into consideration the first action to share and also handle product design, files, BOMs and information with PLM.</w:t>
      </w:r>
    </w:p>
    <w:p w14:paraId="2495B840" w14:textId="0AD03E24" w:rsidR="00440AA1" w:rsidRDefault="00440AA1" w:rsidP="78C53832"/>
    <w:p w14:paraId="2F026B04" w14:textId="77777777" w:rsidR="00440AA1" w:rsidRDefault="00440AA1" w:rsidP="78C53832"/>
    <w:p w14:paraId="448A70FD" w14:textId="2D903EE4" w:rsidR="00774D72" w:rsidRDefault="0067795C" w:rsidP="00D70F1A">
      <w:pPr>
        <w:pStyle w:val="Heading2"/>
      </w:pPr>
      <w:bookmarkStart w:id="54" w:name="_Toc46147925"/>
      <w:r>
        <w:t>Product Workflow</w:t>
      </w:r>
      <w:bookmarkEnd w:id="54"/>
    </w:p>
    <w:p w14:paraId="24CEC6A3" w14:textId="02944363" w:rsidR="001D1306" w:rsidRDefault="18549F7D" w:rsidP="18549F7D">
      <w:r w:rsidRPr="18549F7D">
        <w:rPr>
          <w:rFonts w:ascii="Calibri" w:hAnsi="Calibri"/>
        </w:rPr>
        <w:t xml:space="preserve">Processes and product related workflows are extremely essential for a company as they become life blood of business processes and also making overall execution of the business. Process monitoring is a really important part of PLM. Workflow brings an organized strategy to activities, which automates as well as speeds up repeatable production service procedures like design change requests, </w:t>
      </w:r>
      <w:r w:rsidR="00521487">
        <w:rPr>
          <w:rFonts w:ascii="Calibri" w:hAnsi="Calibri"/>
        </w:rPr>
        <w:t>sales order processing</w:t>
      </w:r>
      <w:r w:rsidRPr="18549F7D">
        <w:rPr>
          <w:rFonts w:ascii="Calibri" w:hAnsi="Calibri"/>
        </w:rPr>
        <w:t xml:space="preserve"> approvals, change orders and so on.</w:t>
      </w:r>
    </w:p>
    <w:p w14:paraId="2E1A950F" w14:textId="6A2EE9DE" w:rsidR="00774D72" w:rsidRDefault="00774D72">
      <w:pPr>
        <w:rPr>
          <w:rFonts w:cs="Arial"/>
        </w:rPr>
      </w:pPr>
    </w:p>
    <w:p w14:paraId="3ED065DA" w14:textId="77777777" w:rsidR="00440AA1" w:rsidRDefault="00440AA1">
      <w:pPr>
        <w:rPr>
          <w:rFonts w:cs="Arial"/>
        </w:rPr>
      </w:pPr>
    </w:p>
    <w:p w14:paraId="3A4E005E" w14:textId="11C9849A" w:rsidR="00774D72" w:rsidRDefault="0067795C" w:rsidP="00D70F1A">
      <w:pPr>
        <w:pStyle w:val="Heading2"/>
      </w:pPr>
      <w:bookmarkStart w:id="55" w:name="_Toc46147926"/>
      <w:r>
        <w:t>Solution Architecture</w:t>
      </w:r>
      <w:bookmarkEnd w:id="55"/>
    </w:p>
    <w:p w14:paraId="5A4C883F" w14:textId="5991E009" w:rsidR="001D1306" w:rsidRDefault="31DFE252" w:rsidP="31DFE252">
      <w:r w:rsidRPr="31DFE252">
        <w:rPr>
          <w:rFonts w:ascii="Calibri" w:hAnsi="Calibri"/>
        </w:rPr>
        <w:t>This section describes the PLM solution roadmap for the functional area, in close alignment with cross functional business stakeholders. Also helps in translating enterprise business needs into architectural, functional and technical designs working with PLM domain architects and business process owners.</w:t>
      </w:r>
    </w:p>
    <w:p w14:paraId="45BE45FF" w14:textId="1D7CDD8F" w:rsidR="00774D72" w:rsidRDefault="00774D72">
      <w:pPr>
        <w:rPr>
          <w:rFonts w:cs="Arial"/>
        </w:rPr>
      </w:pPr>
    </w:p>
    <w:p w14:paraId="27D4B8A8" w14:textId="08CFBB0D" w:rsidR="00774D72" w:rsidRDefault="00D7104E">
      <w:pPr>
        <w:rPr>
          <w:rFonts w:cs="Arial"/>
        </w:rPr>
      </w:pPr>
      <w:r>
        <w:rPr>
          <w:rFonts w:cs="Arial"/>
        </w:rPr>
        <w:t>In detail this could include: d</w:t>
      </w:r>
      <w:r w:rsidR="0067795C">
        <w:rPr>
          <w:rFonts w:cs="Arial"/>
        </w:rPr>
        <w:t>escribe the essential steps in the systemic design of products, associated business ob</w:t>
      </w:r>
      <w:r>
        <w:rPr>
          <w:rFonts w:cs="Arial"/>
        </w:rPr>
        <w:t>jects and supporting IT systems; k</w:t>
      </w:r>
      <w:r w:rsidR="0067795C">
        <w:rPr>
          <w:rFonts w:cs="Arial"/>
        </w:rPr>
        <w:t>nowledge of strategies for integrating development service providers and customers as well as support within the framework of PLM</w:t>
      </w:r>
      <w:r>
        <w:rPr>
          <w:rFonts w:cs="Arial"/>
        </w:rPr>
        <w:t>; n</w:t>
      </w:r>
      <w:r w:rsidR="0067795C">
        <w:rPr>
          <w:rFonts w:cs="Arial"/>
        </w:rPr>
        <w:t>aming the information flows between product development and production and discussing the</w:t>
      </w:r>
      <w:r>
        <w:rPr>
          <w:rFonts w:cs="Arial"/>
        </w:rPr>
        <w:t xml:space="preserve"> significance for a PLM concept; and d</w:t>
      </w:r>
      <w:r w:rsidR="0067795C">
        <w:rPr>
          <w:rFonts w:cs="Arial"/>
        </w:rPr>
        <w:t>etermination of basic architectural approaches of IT systems</w:t>
      </w:r>
    </w:p>
    <w:p w14:paraId="3041E394" w14:textId="77777777" w:rsidR="00774D72" w:rsidRDefault="00774D72">
      <w:pPr>
        <w:rPr>
          <w:rFonts w:cs="Arial"/>
        </w:rPr>
      </w:pPr>
    </w:p>
    <w:p w14:paraId="42446259" w14:textId="77777777" w:rsidR="00792F36" w:rsidRDefault="00792F36">
      <w:pPr>
        <w:rPr>
          <w:rFonts w:cs="Arial"/>
        </w:rPr>
      </w:pPr>
    </w:p>
    <w:p w14:paraId="5081F603" w14:textId="2A2C504B" w:rsidR="00774D72" w:rsidRDefault="0067795C" w:rsidP="00D70F1A">
      <w:pPr>
        <w:pStyle w:val="Heading2"/>
      </w:pPr>
      <w:bookmarkStart w:id="56" w:name="_Toc46147927"/>
      <w:r>
        <w:t>Strategy and Roadmapping</w:t>
      </w:r>
      <w:bookmarkEnd w:id="56"/>
    </w:p>
    <w:p w14:paraId="21B7E18C" w14:textId="54511ACC" w:rsidR="001D1306" w:rsidRDefault="78C53832" w:rsidP="78C53832">
      <w:pPr>
        <w:rPr>
          <w:rFonts w:ascii="Calibri" w:hAnsi="Calibri"/>
        </w:rPr>
      </w:pPr>
      <w:r w:rsidRPr="78C53832">
        <w:rPr>
          <w:rFonts w:ascii="Calibri" w:hAnsi="Calibri"/>
        </w:rPr>
        <w:t>Strategic approach and roadmap of PLM rollout needs a clear</w:t>
      </w:r>
      <w:r w:rsidR="002230C7">
        <w:rPr>
          <w:rFonts w:ascii="Calibri" w:hAnsi="Calibri"/>
        </w:rPr>
        <w:t>ly-defined</w:t>
      </w:r>
      <w:r w:rsidRPr="78C53832">
        <w:rPr>
          <w:rFonts w:ascii="Calibri" w:hAnsi="Calibri"/>
        </w:rPr>
        <w:t xml:space="preserve"> PLM Vision, identifying the accurate service situation for execution of PLM, extensive understanding of the processes, business frameworks, product development techniques, and people that are called for to make organi</w:t>
      </w:r>
      <w:r w:rsidR="00536732">
        <w:rPr>
          <w:rFonts w:ascii="Calibri" w:hAnsi="Calibri"/>
        </w:rPr>
        <w:t>s</w:t>
      </w:r>
      <w:r w:rsidRPr="78C53832">
        <w:rPr>
          <w:rFonts w:ascii="Calibri" w:hAnsi="Calibri"/>
        </w:rPr>
        <w:t>ation work. Also, it aids to identify voids in current practices in addition to the methodical and also business modifications needed to accomplish measurable improvements in automating business process</w:t>
      </w:r>
      <w:r w:rsidR="002230C7">
        <w:rPr>
          <w:rFonts w:ascii="Calibri" w:hAnsi="Calibri"/>
        </w:rPr>
        <w:t>es</w:t>
      </w:r>
      <w:r w:rsidRPr="78C53832">
        <w:rPr>
          <w:rFonts w:ascii="Calibri" w:hAnsi="Calibri"/>
        </w:rPr>
        <w:t>.</w:t>
      </w:r>
    </w:p>
    <w:p w14:paraId="6580C1DA" w14:textId="77777777" w:rsidR="002230C7" w:rsidRDefault="002230C7" w:rsidP="78C53832">
      <w:pPr>
        <w:rPr>
          <w:rFonts w:ascii="Calibri" w:hAnsi="Calibri"/>
        </w:rPr>
      </w:pPr>
    </w:p>
    <w:p w14:paraId="1799A782" w14:textId="01286BA7" w:rsidR="002230C7" w:rsidRDefault="002230C7" w:rsidP="78C53832">
      <w:r>
        <w:rPr>
          <w:rFonts w:ascii="Calibri" w:hAnsi="Calibri"/>
        </w:rPr>
        <w:t xml:space="preserve">The PLM Vision </w:t>
      </w:r>
      <w:r w:rsidRPr="002230C7">
        <w:rPr>
          <w:rFonts w:ascii="Calibri" w:hAnsi="Calibri"/>
        </w:rPr>
        <w:t>should be in line with the overall company vision</w:t>
      </w:r>
      <w:r>
        <w:rPr>
          <w:rFonts w:ascii="Calibri" w:hAnsi="Calibri"/>
        </w:rPr>
        <w:t xml:space="preserve"> and </w:t>
      </w:r>
      <w:r w:rsidRPr="002230C7">
        <w:rPr>
          <w:rFonts w:ascii="Calibri" w:hAnsi="Calibri"/>
        </w:rPr>
        <w:t>strategy</w:t>
      </w:r>
      <w:r>
        <w:rPr>
          <w:rFonts w:ascii="Calibri" w:hAnsi="Calibri"/>
        </w:rPr>
        <w:t>, so that PLM contributes to and is not hindered by the company's strategic initiatives</w:t>
      </w:r>
      <w:r w:rsidRPr="002230C7">
        <w:rPr>
          <w:rFonts w:ascii="Calibri" w:hAnsi="Calibri"/>
        </w:rPr>
        <w:t xml:space="preserve">. </w:t>
      </w:r>
    </w:p>
    <w:p w14:paraId="5AFF8452" w14:textId="77777777" w:rsidR="0084504D" w:rsidRDefault="0084504D">
      <w:pPr>
        <w:rPr>
          <w:rFonts w:cs="Arial"/>
        </w:rPr>
      </w:pPr>
    </w:p>
    <w:p w14:paraId="42126715" w14:textId="77777777" w:rsidR="0084504D" w:rsidRDefault="0084504D">
      <w:pPr>
        <w:spacing w:after="200" w:line="276" w:lineRule="auto"/>
        <w:jc w:val="left"/>
        <w:rPr>
          <w:rFonts w:cs="Arial"/>
        </w:rPr>
      </w:pPr>
      <w:r>
        <w:rPr>
          <w:rFonts w:cs="Arial"/>
        </w:rPr>
        <w:br w:type="page"/>
      </w:r>
    </w:p>
    <w:p w14:paraId="7B0F1338" w14:textId="17841B27" w:rsidR="0084504D" w:rsidRDefault="0084504D">
      <w:pPr>
        <w:rPr>
          <w:rFonts w:cs="Arial"/>
        </w:rPr>
      </w:pPr>
    </w:p>
    <w:p w14:paraId="547DBC02" w14:textId="77777777" w:rsidR="00792F36" w:rsidRDefault="00792F36">
      <w:pPr>
        <w:rPr>
          <w:rFonts w:cs="Arial"/>
        </w:rPr>
      </w:pPr>
    </w:p>
    <w:p w14:paraId="28489C1C" w14:textId="4FFC47E7" w:rsidR="00774D72" w:rsidRDefault="0067795C" w:rsidP="00D70F1A">
      <w:pPr>
        <w:pStyle w:val="Heading2"/>
      </w:pPr>
      <w:bookmarkStart w:id="57" w:name="_Toc46147928"/>
      <w:r>
        <w:t>Supplier Management</w:t>
      </w:r>
      <w:bookmarkEnd w:id="57"/>
    </w:p>
    <w:p w14:paraId="4537EE83" w14:textId="27A18E64" w:rsidR="001D1306" w:rsidRDefault="78C53832" w:rsidP="78C53832">
      <w:r w:rsidRPr="78C53832">
        <w:rPr>
          <w:rFonts w:ascii="Calibri" w:hAnsi="Calibri"/>
        </w:rPr>
        <w:t xml:space="preserve">PLM takes a thorough method to managing design and also development data with a system to exchange info with numerous systems such as ERP as well as supplier data management. Supplier data management aids business track their supplier components, along with it improves the part option process by enabling designers to collaborate with suppliers as an expansion of internal sources at an early stage, making it possible to remove or decrease design iterations and boost quality. Adding a totally electronic supplier data management operations to the </w:t>
      </w:r>
      <w:r w:rsidR="00536732">
        <w:rPr>
          <w:rFonts w:ascii="Calibri" w:hAnsi="Calibri"/>
        </w:rPr>
        <w:t>organisation</w:t>
      </w:r>
      <w:r w:rsidRPr="78C53832">
        <w:rPr>
          <w:rFonts w:ascii="Calibri" w:hAnsi="Calibri"/>
        </w:rPr>
        <w:t xml:space="preserve"> PLM system will increase the </w:t>
      </w:r>
      <w:r w:rsidR="00536732" w:rsidRPr="002B26AD">
        <w:rPr>
          <w:rFonts w:ascii="Calibri" w:hAnsi="Calibri"/>
          <w:lang w:val="en-GB"/>
        </w:rPr>
        <w:t>organisation</w:t>
      </w:r>
      <w:r w:rsidRPr="002B26AD">
        <w:rPr>
          <w:rFonts w:ascii="Calibri" w:hAnsi="Calibri"/>
          <w:lang w:val="en-GB"/>
        </w:rPr>
        <w:t>'s</w:t>
      </w:r>
      <w:r w:rsidRPr="78C53832">
        <w:rPr>
          <w:rFonts w:ascii="Calibri" w:hAnsi="Calibri"/>
        </w:rPr>
        <w:t xml:space="preserve"> design-to-source process.</w:t>
      </w:r>
    </w:p>
    <w:p w14:paraId="19371F5D" w14:textId="34EB62BE" w:rsidR="00774D72" w:rsidRDefault="00774D72">
      <w:pPr>
        <w:rPr>
          <w:rFonts w:cs="Arial"/>
        </w:rPr>
      </w:pPr>
    </w:p>
    <w:p w14:paraId="57096825" w14:textId="76606E3A" w:rsidR="0084504D" w:rsidRDefault="0084504D">
      <w:pPr>
        <w:rPr>
          <w:rFonts w:cs="Arial"/>
        </w:rPr>
      </w:pPr>
    </w:p>
    <w:p w14:paraId="5F3459A8" w14:textId="77777777" w:rsidR="0084504D" w:rsidRDefault="0084504D">
      <w:pPr>
        <w:rPr>
          <w:rFonts w:cs="Arial"/>
        </w:rPr>
      </w:pPr>
    </w:p>
    <w:p w14:paraId="238D6FEC" w14:textId="77777777" w:rsidR="0084504D" w:rsidRDefault="0084504D">
      <w:pPr>
        <w:rPr>
          <w:rFonts w:cs="Arial"/>
        </w:rPr>
      </w:pPr>
    </w:p>
    <w:p w14:paraId="4A0BB61E" w14:textId="77777777" w:rsidR="0084504D" w:rsidRDefault="0084504D">
      <w:pPr>
        <w:rPr>
          <w:rFonts w:cs="Arial"/>
        </w:rPr>
      </w:pPr>
    </w:p>
    <w:p w14:paraId="7B46822A" w14:textId="77777777" w:rsidR="0084504D" w:rsidRDefault="0084504D">
      <w:pPr>
        <w:rPr>
          <w:rFonts w:cs="Arial"/>
        </w:rPr>
      </w:pPr>
    </w:p>
    <w:p w14:paraId="0AD0A55D" w14:textId="77777777" w:rsidR="0084504D" w:rsidRDefault="0084504D">
      <w:pPr>
        <w:rPr>
          <w:rFonts w:cs="Arial"/>
        </w:rPr>
      </w:pPr>
    </w:p>
    <w:p w14:paraId="258FE3D3" w14:textId="77777777" w:rsidR="0084504D" w:rsidRDefault="0084504D">
      <w:pPr>
        <w:rPr>
          <w:rFonts w:cs="Arial"/>
        </w:rPr>
      </w:pPr>
    </w:p>
    <w:p w14:paraId="672FE789" w14:textId="77777777" w:rsidR="0084504D" w:rsidRDefault="0084504D">
      <w:pPr>
        <w:rPr>
          <w:rFonts w:cs="Arial"/>
        </w:rPr>
      </w:pPr>
    </w:p>
    <w:p w14:paraId="78B7762A" w14:textId="77777777" w:rsidR="0084504D" w:rsidRDefault="0084504D">
      <w:pPr>
        <w:rPr>
          <w:rFonts w:cs="Arial"/>
        </w:rPr>
      </w:pPr>
    </w:p>
    <w:p w14:paraId="72201F3F" w14:textId="77777777" w:rsidR="0084504D" w:rsidRDefault="0084504D">
      <w:pPr>
        <w:rPr>
          <w:rFonts w:cs="Arial"/>
        </w:rPr>
      </w:pPr>
    </w:p>
    <w:p w14:paraId="6A685DE3" w14:textId="77777777" w:rsidR="0084504D" w:rsidRDefault="0084504D">
      <w:pPr>
        <w:rPr>
          <w:rFonts w:cs="Arial"/>
        </w:rPr>
      </w:pPr>
    </w:p>
    <w:p w14:paraId="052F4C76" w14:textId="77777777" w:rsidR="0084504D" w:rsidRDefault="0084504D">
      <w:pPr>
        <w:rPr>
          <w:rFonts w:cs="Arial"/>
        </w:rPr>
      </w:pPr>
    </w:p>
    <w:p w14:paraId="4D7ED594" w14:textId="77777777" w:rsidR="0084504D" w:rsidRDefault="0084504D">
      <w:pPr>
        <w:rPr>
          <w:rFonts w:cs="Arial"/>
        </w:rPr>
      </w:pPr>
    </w:p>
    <w:p w14:paraId="49740249" w14:textId="77777777" w:rsidR="0084504D" w:rsidRDefault="0084504D">
      <w:pPr>
        <w:rPr>
          <w:rFonts w:cs="Arial"/>
        </w:rPr>
      </w:pPr>
    </w:p>
    <w:p w14:paraId="138D9CCA" w14:textId="77777777" w:rsidR="0084504D" w:rsidRDefault="0084504D">
      <w:pPr>
        <w:rPr>
          <w:rFonts w:cs="Arial"/>
        </w:rPr>
      </w:pPr>
    </w:p>
    <w:p w14:paraId="7D5ABCCD" w14:textId="77777777" w:rsidR="0084504D" w:rsidRDefault="0084504D">
      <w:pPr>
        <w:rPr>
          <w:rFonts w:cs="Arial"/>
        </w:rPr>
      </w:pPr>
    </w:p>
    <w:p w14:paraId="3382C51B" w14:textId="77777777" w:rsidR="0084504D" w:rsidRDefault="0084504D">
      <w:pPr>
        <w:rPr>
          <w:rFonts w:cs="Arial"/>
        </w:rPr>
      </w:pPr>
    </w:p>
    <w:p w14:paraId="73D656F1" w14:textId="77777777" w:rsidR="0084504D" w:rsidRDefault="0084504D">
      <w:pPr>
        <w:rPr>
          <w:rFonts w:cs="Arial"/>
        </w:rPr>
      </w:pPr>
    </w:p>
    <w:p w14:paraId="268F1EE6" w14:textId="77777777" w:rsidR="0084504D" w:rsidRDefault="0084504D">
      <w:pPr>
        <w:rPr>
          <w:rFonts w:cs="Arial"/>
        </w:rPr>
      </w:pPr>
    </w:p>
    <w:p w14:paraId="037AD42E" w14:textId="77777777" w:rsidR="0084504D" w:rsidRDefault="0084504D">
      <w:pPr>
        <w:rPr>
          <w:rFonts w:cs="Arial"/>
        </w:rPr>
      </w:pPr>
    </w:p>
    <w:p w14:paraId="3A35E152" w14:textId="77777777" w:rsidR="0084504D" w:rsidRDefault="0084504D">
      <w:pPr>
        <w:rPr>
          <w:rFonts w:cs="Arial"/>
        </w:rPr>
      </w:pPr>
    </w:p>
    <w:p w14:paraId="6775F2C9" w14:textId="77777777" w:rsidR="0084504D" w:rsidRDefault="0084504D">
      <w:pPr>
        <w:rPr>
          <w:rFonts w:cs="Arial"/>
        </w:rPr>
      </w:pPr>
    </w:p>
    <w:p w14:paraId="4E38E3E9" w14:textId="77777777" w:rsidR="0084504D" w:rsidRDefault="0084504D">
      <w:pPr>
        <w:rPr>
          <w:rFonts w:cs="Arial"/>
        </w:rPr>
      </w:pPr>
    </w:p>
    <w:p w14:paraId="2A09AB7E" w14:textId="77777777" w:rsidR="0084504D" w:rsidRDefault="0084504D">
      <w:pPr>
        <w:rPr>
          <w:rFonts w:cs="Arial"/>
        </w:rPr>
      </w:pPr>
    </w:p>
    <w:p w14:paraId="364CB252" w14:textId="77777777" w:rsidR="0084504D" w:rsidRDefault="0084504D">
      <w:pPr>
        <w:rPr>
          <w:rFonts w:cs="Arial"/>
        </w:rPr>
      </w:pPr>
    </w:p>
    <w:p w14:paraId="4128DE34" w14:textId="77777777" w:rsidR="0084504D" w:rsidRDefault="0084504D">
      <w:pPr>
        <w:rPr>
          <w:rFonts w:cs="Arial"/>
        </w:rPr>
      </w:pPr>
    </w:p>
    <w:p w14:paraId="2A83627D" w14:textId="77777777" w:rsidR="0084504D" w:rsidRDefault="0084504D">
      <w:pPr>
        <w:rPr>
          <w:rFonts w:cs="Arial"/>
        </w:rPr>
      </w:pPr>
    </w:p>
    <w:p w14:paraId="0739C959" w14:textId="77777777" w:rsidR="0084504D" w:rsidRDefault="0084504D">
      <w:pPr>
        <w:rPr>
          <w:rFonts w:cs="Arial"/>
        </w:rPr>
      </w:pPr>
    </w:p>
    <w:p w14:paraId="598100B2" w14:textId="77777777" w:rsidR="0084504D" w:rsidRDefault="0084504D">
      <w:pPr>
        <w:rPr>
          <w:rFonts w:cs="Arial"/>
        </w:rPr>
      </w:pPr>
    </w:p>
    <w:p w14:paraId="17D9D4A8" w14:textId="77777777" w:rsidR="0084504D" w:rsidRDefault="0084504D">
      <w:pPr>
        <w:rPr>
          <w:rFonts w:cs="Arial"/>
        </w:rPr>
      </w:pPr>
    </w:p>
    <w:p w14:paraId="42AFE986" w14:textId="77777777" w:rsidR="0084504D" w:rsidRDefault="0084504D">
      <w:pPr>
        <w:rPr>
          <w:rFonts w:cs="Arial"/>
        </w:rPr>
      </w:pPr>
    </w:p>
    <w:p w14:paraId="17C0EE5A" w14:textId="77777777" w:rsidR="008841B6" w:rsidRDefault="008841B6">
      <w:pPr>
        <w:rPr>
          <w:rFonts w:cs="Arial"/>
        </w:rPr>
      </w:pPr>
    </w:p>
    <w:p w14:paraId="38795861" w14:textId="77777777" w:rsidR="0084504D" w:rsidRDefault="0084504D">
      <w:pPr>
        <w:rPr>
          <w:rFonts w:cs="Arial"/>
        </w:rPr>
      </w:pPr>
    </w:p>
    <w:p w14:paraId="31126E5D" w14:textId="7FCC345A" w:rsidR="007E55BD" w:rsidRDefault="007E55BD">
      <w:pPr>
        <w:rPr>
          <w:rFonts w:cs="Arial"/>
        </w:rPr>
      </w:pPr>
      <w:r>
        <w:rPr>
          <w:rFonts w:cs="Arial"/>
        </w:rPr>
        <w:br w:type="page"/>
      </w:r>
    </w:p>
    <w:p w14:paraId="3FE70D30" w14:textId="77777777" w:rsidR="00C92028" w:rsidRDefault="00C92028">
      <w:pPr>
        <w:rPr>
          <w:rFonts w:cs="Arial"/>
        </w:rPr>
      </w:pPr>
    </w:p>
    <w:p w14:paraId="61D9D2B6" w14:textId="05405F16" w:rsidR="00280C11" w:rsidRDefault="00280C11" w:rsidP="00280C11">
      <w:pPr>
        <w:pStyle w:val="Heading1"/>
        <w:ind w:left="540" w:hanging="540"/>
      </w:pPr>
      <w:bookmarkStart w:id="58" w:name="_Ref37839274"/>
      <w:bookmarkStart w:id="59" w:name="_Toc46147929"/>
      <w:r>
        <w:t>PLM Environment</w:t>
      </w:r>
      <w:bookmarkEnd w:id="58"/>
      <w:bookmarkEnd w:id="59"/>
    </w:p>
    <w:p w14:paraId="730B1D8B" w14:textId="18DE5C24" w:rsidR="00325E45" w:rsidRDefault="00325E45" w:rsidP="00325E45">
      <w:r w:rsidRPr="00325E45">
        <w:t xml:space="preserve">One of the most important characteristics of the PLM Manager is that he must be an </w:t>
      </w:r>
      <w:r>
        <w:t>'</w:t>
      </w:r>
      <w:r w:rsidRPr="00325E45">
        <w:t>Agent of Change</w:t>
      </w:r>
      <w:r>
        <w:t>'</w:t>
      </w:r>
      <w:r w:rsidRPr="00325E45">
        <w:t>.  This may be the most significant distinction between the PLM Manager and his or her colleagues at the same level.</w:t>
      </w:r>
    </w:p>
    <w:p w14:paraId="7D148348" w14:textId="77777777" w:rsidR="00325E45" w:rsidRPr="00A353FE" w:rsidRDefault="00325E45" w:rsidP="00325E45">
      <w:pPr>
        <w:rPr>
          <w:sz w:val="18"/>
          <w:szCs w:val="18"/>
        </w:rPr>
      </w:pPr>
    </w:p>
    <w:p w14:paraId="26C4DB7A" w14:textId="5BF05A41" w:rsidR="00325E45" w:rsidRDefault="00325E45" w:rsidP="00325E45">
      <w:r>
        <w:t>In order to affect change, and to advance PLM, the Practitioner must understand the environment in which PLM is being applied.  This will be specific to every company, and will include issues such as management priorities, perceived drivers and barriers, other ongoing projects, and the overall technical roadmap.</w:t>
      </w:r>
    </w:p>
    <w:p w14:paraId="0FED8B42" w14:textId="77777777" w:rsidR="00A353FE" w:rsidRPr="00A353FE" w:rsidRDefault="00A353FE" w:rsidP="00A353FE">
      <w:pPr>
        <w:rPr>
          <w:sz w:val="18"/>
          <w:szCs w:val="18"/>
        </w:rPr>
      </w:pPr>
    </w:p>
    <w:p w14:paraId="3EC404D0" w14:textId="31D444B1" w:rsidR="00325E45" w:rsidRDefault="0067795C">
      <w:pPr>
        <w:rPr>
          <w:rFonts w:cs="Arial"/>
        </w:rPr>
      </w:pPr>
      <w:r>
        <w:rPr>
          <w:rFonts w:cs="Arial"/>
        </w:rPr>
        <w:t>This Section cover</w:t>
      </w:r>
      <w:r w:rsidR="00325E45">
        <w:rPr>
          <w:rFonts w:cs="Arial"/>
        </w:rPr>
        <w:t>s</w:t>
      </w:r>
      <w:r>
        <w:rPr>
          <w:rFonts w:cs="Arial"/>
        </w:rPr>
        <w:t xml:space="preserve"> the high-level </w:t>
      </w:r>
      <w:r w:rsidR="00325E45">
        <w:rPr>
          <w:rFonts w:cs="Arial"/>
        </w:rPr>
        <w:t xml:space="preserve">'environmental' </w:t>
      </w:r>
      <w:r>
        <w:rPr>
          <w:rFonts w:cs="Arial"/>
        </w:rPr>
        <w:t xml:space="preserve">subjects that </w:t>
      </w:r>
      <w:r w:rsidR="00325E45">
        <w:rPr>
          <w:rFonts w:cs="Arial"/>
        </w:rPr>
        <w:t>must be understood in order for work on the P</w:t>
      </w:r>
      <w:r>
        <w:rPr>
          <w:rFonts w:cs="Arial"/>
        </w:rPr>
        <w:t xml:space="preserve">LM implementation </w:t>
      </w:r>
      <w:r w:rsidR="00325E45">
        <w:rPr>
          <w:rFonts w:cs="Arial"/>
        </w:rPr>
        <w:t>to be effective.</w:t>
      </w:r>
    </w:p>
    <w:p w14:paraId="0223B1D9" w14:textId="6F6EF7AF" w:rsidR="0EA8EFF7" w:rsidRPr="00A353FE" w:rsidRDefault="0EA8EFF7" w:rsidP="0EA8EFF7">
      <w:pPr>
        <w:rPr>
          <w:rFonts w:cs="Arial"/>
          <w:sz w:val="28"/>
          <w:szCs w:val="28"/>
        </w:rPr>
      </w:pPr>
    </w:p>
    <w:p w14:paraId="5142B79C" w14:textId="118C7D14" w:rsidR="00774D72" w:rsidRDefault="0067795C" w:rsidP="00D70F1A">
      <w:pPr>
        <w:pStyle w:val="Heading2"/>
      </w:pPr>
      <w:bookmarkStart w:id="60" w:name="_Toc46147930"/>
      <w:r>
        <w:t>General PLM Knowledge</w:t>
      </w:r>
      <w:bookmarkEnd w:id="60"/>
    </w:p>
    <w:p w14:paraId="29F34546" w14:textId="6EF6A2D3" w:rsidR="00774D72" w:rsidRDefault="0067795C">
      <w:pPr>
        <w:rPr>
          <w:rFonts w:cs="Arial"/>
        </w:rPr>
      </w:pPr>
      <w:r>
        <w:rPr>
          <w:rFonts w:cs="Arial"/>
        </w:rPr>
        <w:t xml:space="preserve">The PLM Practitioner needs a sufficient breadth of PLM knowledge to be able to work with </w:t>
      </w:r>
      <w:r w:rsidR="00592D88">
        <w:rPr>
          <w:rFonts w:cs="Arial"/>
        </w:rPr>
        <w:t>Practitioner</w:t>
      </w:r>
      <w:r>
        <w:rPr>
          <w:rFonts w:cs="Arial"/>
        </w:rPr>
        <w:t>s in other PLM roles, or from other companies, with understanding and competence.  He</w:t>
      </w:r>
      <w:r w:rsidR="0025599F">
        <w:rPr>
          <w:rFonts w:cs="Arial"/>
        </w:rPr>
        <w:t xml:space="preserve"> </w:t>
      </w:r>
      <w:r>
        <w:rPr>
          <w:rFonts w:cs="Arial"/>
        </w:rPr>
        <w:t>needs to be able to 'walk, talk and act' like a PLM Professional.</w:t>
      </w:r>
    </w:p>
    <w:p w14:paraId="3C0B9D2B" w14:textId="77777777" w:rsidR="00A353FE" w:rsidRPr="00A353FE" w:rsidRDefault="00A353FE" w:rsidP="00A353FE">
      <w:pPr>
        <w:rPr>
          <w:sz w:val="18"/>
          <w:szCs w:val="18"/>
        </w:rPr>
      </w:pPr>
    </w:p>
    <w:p w14:paraId="57C94B1A" w14:textId="77777777" w:rsidR="00774D72" w:rsidRDefault="0067795C">
      <w:pPr>
        <w:rPr>
          <w:rFonts w:cs="Arial"/>
        </w:rPr>
      </w:pPr>
      <w:r>
        <w:rPr>
          <w:rFonts w:cs="Arial"/>
        </w:rPr>
        <w:t>Specific evaluation points include:-</w:t>
      </w:r>
    </w:p>
    <w:p w14:paraId="1B6EF116" w14:textId="77777777" w:rsidR="00774D72" w:rsidRPr="002B59DA" w:rsidRDefault="0067795C" w:rsidP="002B59DA">
      <w:pPr>
        <w:pStyle w:val="ListBullet"/>
        <w:tabs>
          <w:tab w:val="clear" w:pos="360"/>
        </w:tabs>
      </w:pPr>
      <w:r w:rsidRPr="002B59DA">
        <w:t>Understanding and defining the terms Product Lifecycle (PLC), Product Lifecycle Management (PLM) and Product Data Management (PDM)</w:t>
      </w:r>
    </w:p>
    <w:p w14:paraId="5FC00D56" w14:textId="77777777" w:rsidR="00774D72" w:rsidRPr="002B59DA" w:rsidRDefault="0067795C" w:rsidP="002B59DA">
      <w:pPr>
        <w:pStyle w:val="ListBullet"/>
        <w:tabs>
          <w:tab w:val="clear" w:pos="360"/>
        </w:tabs>
      </w:pPr>
      <w:r w:rsidRPr="002B59DA">
        <w:t>Communicating the potential benefits of PLM</w:t>
      </w:r>
    </w:p>
    <w:p w14:paraId="5CA1C1C8" w14:textId="77777777" w:rsidR="00774D72" w:rsidRPr="002B59DA" w:rsidRDefault="0067795C" w:rsidP="002B59DA">
      <w:pPr>
        <w:pStyle w:val="ListBullet"/>
        <w:tabs>
          <w:tab w:val="clear" w:pos="360"/>
        </w:tabs>
      </w:pPr>
      <w:r w:rsidRPr="002B59DA">
        <w:t>Discussion of PDM and PLM system solutions</w:t>
      </w:r>
    </w:p>
    <w:p w14:paraId="506DE950" w14:textId="026222A8" w:rsidR="00774D72" w:rsidRPr="002B59DA" w:rsidRDefault="0067795C" w:rsidP="002B59DA">
      <w:pPr>
        <w:pStyle w:val="ListBullet"/>
        <w:tabs>
          <w:tab w:val="clear" w:pos="360"/>
        </w:tabs>
      </w:pPr>
      <w:r w:rsidRPr="002B59DA">
        <w:t>Assessment of the (core) functionalities of a P</w:t>
      </w:r>
      <w:r w:rsidR="003D3128">
        <w:t>L</w:t>
      </w:r>
      <w:r w:rsidRPr="002B59DA">
        <w:t>M system</w:t>
      </w:r>
    </w:p>
    <w:p w14:paraId="656B5FB9" w14:textId="77777777" w:rsidR="00774D72" w:rsidRPr="002B59DA" w:rsidRDefault="0067795C" w:rsidP="002B59DA">
      <w:pPr>
        <w:pStyle w:val="ListBullet"/>
        <w:tabs>
          <w:tab w:val="clear" w:pos="360"/>
        </w:tabs>
      </w:pPr>
      <w:r w:rsidRPr="002B59DA">
        <w:t>Discussion of the tasks of a PLM professional</w:t>
      </w:r>
    </w:p>
    <w:p w14:paraId="4534F5D7" w14:textId="77777777" w:rsidR="00445956" w:rsidRPr="00A353FE" w:rsidRDefault="00445956">
      <w:pPr>
        <w:rPr>
          <w:rFonts w:cs="Arial"/>
          <w:sz w:val="28"/>
          <w:szCs w:val="28"/>
        </w:rPr>
      </w:pPr>
    </w:p>
    <w:p w14:paraId="55D103DC" w14:textId="0533CCF8" w:rsidR="00774D72" w:rsidRDefault="0067795C" w:rsidP="00D70F1A">
      <w:pPr>
        <w:pStyle w:val="Heading2"/>
      </w:pPr>
      <w:bookmarkStart w:id="61" w:name="_Toc46147931"/>
      <w:r>
        <w:t>High Level Requirements</w:t>
      </w:r>
      <w:bookmarkEnd w:id="61"/>
    </w:p>
    <w:p w14:paraId="47ECAEFA" w14:textId="2E7D7D9E" w:rsidR="00DB5D81" w:rsidRDefault="00E3278A">
      <w:pPr>
        <w:rPr>
          <w:rFonts w:cs="Arial"/>
        </w:rPr>
      </w:pPr>
      <w:r>
        <w:rPr>
          <w:rFonts w:cs="Arial"/>
        </w:rPr>
        <w:t xml:space="preserve">Whoever operates as a PLM Practitioner </w:t>
      </w:r>
      <w:r w:rsidR="00980A99">
        <w:rPr>
          <w:rFonts w:cs="Arial"/>
        </w:rPr>
        <w:t>must</w:t>
      </w:r>
      <w:r>
        <w:rPr>
          <w:rFonts w:cs="Arial"/>
        </w:rPr>
        <w:t xml:space="preserve"> have a certain amount of background experience on which to build their PLM training.  Prerequisites could be a first degree at university level, and/or a specified </w:t>
      </w:r>
      <w:r w:rsidR="00DB5D81">
        <w:rPr>
          <w:rFonts w:cs="Arial"/>
        </w:rPr>
        <w:t>period of general PLM experience.</w:t>
      </w:r>
    </w:p>
    <w:p w14:paraId="5235634D" w14:textId="77777777" w:rsidR="00A353FE" w:rsidRPr="00A353FE" w:rsidRDefault="00A353FE" w:rsidP="00A353FE">
      <w:pPr>
        <w:rPr>
          <w:sz w:val="18"/>
          <w:szCs w:val="18"/>
        </w:rPr>
      </w:pPr>
    </w:p>
    <w:p w14:paraId="47BB4A22" w14:textId="10128A00" w:rsidR="00DB5D81" w:rsidRDefault="00DB5D81">
      <w:pPr>
        <w:rPr>
          <w:rFonts w:cs="Arial"/>
        </w:rPr>
      </w:pPr>
      <w:r>
        <w:rPr>
          <w:rFonts w:cs="Arial"/>
        </w:rPr>
        <w:t>Given that some companies can only fill their PLM roles by selecting keen young members of staff and having them work as intern-type members of the PLM Team, it seems undesirable to restrict the entry requirements too far.  If the training is good enough and the candidate has the aptitude, then the eventual certification will show the necessary competence.</w:t>
      </w:r>
    </w:p>
    <w:p w14:paraId="4ADDF168" w14:textId="77777777" w:rsidR="00A353FE" w:rsidRPr="00A353FE" w:rsidRDefault="00A353FE" w:rsidP="00A353FE">
      <w:pPr>
        <w:rPr>
          <w:sz w:val="18"/>
          <w:szCs w:val="18"/>
        </w:rPr>
      </w:pPr>
    </w:p>
    <w:p w14:paraId="3244EE94" w14:textId="4498BC9C" w:rsidR="00DB5D81" w:rsidRDefault="00DB5D81">
      <w:pPr>
        <w:rPr>
          <w:rFonts w:cs="Arial"/>
        </w:rPr>
      </w:pPr>
      <w:r>
        <w:rPr>
          <w:rFonts w:cs="Arial"/>
        </w:rPr>
        <w:t>Therefore, for a neutral Syllabus, possession of a degree should not be a requirement.  Two years' work experience in a PLM-related or PLM-facing role should be sufficient.</w:t>
      </w:r>
    </w:p>
    <w:p w14:paraId="328874E7" w14:textId="77777777" w:rsidR="00DB5D81" w:rsidRDefault="00DB5D81">
      <w:pPr>
        <w:rPr>
          <w:rFonts w:cs="Arial"/>
        </w:rPr>
      </w:pPr>
    </w:p>
    <w:p w14:paraId="37F99FA7" w14:textId="0FD36545" w:rsidR="00A353FE" w:rsidRDefault="00DB5D81">
      <w:pPr>
        <w:rPr>
          <w:rFonts w:cs="Arial"/>
        </w:rPr>
      </w:pPr>
      <w:r>
        <w:rPr>
          <w:rFonts w:cs="Arial"/>
        </w:rPr>
        <w:t>Note that, if a 'Foundation Level' is ever established (to bring non-core PLM stakeholders up to speed to work on projects) then this might stand in place of the work experience.</w:t>
      </w:r>
    </w:p>
    <w:p w14:paraId="3BE0CAD4" w14:textId="77777777" w:rsidR="00A353FE" w:rsidRDefault="00A353FE">
      <w:pPr>
        <w:spacing w:after="200" w:line="276" w:lineRule="auto"/>
        <w:jc w:val="left"/>
        <w:rPr>
          <w:rFonts w:cs="Arial"/>
        </w:rPr>
      </w:pPr>
      <w:r>
        <w:rPr>
          <w:rFonts w:cs="Arial"/>
        </w:rPr>
        <w:br w:type="page"/>
      </w:r>
    </w:p>
    <w:p w14:paraId="08751C82" w14:textId="77777777" w:rsidR="00DB5D81" w:rsidRDefault="00DB5D81">
      <w:pPr>
        <w:rPr>
          <w:rFonts w:cs="Arial"/>
        </w:rPr>
      </w:pPr>
    </w:p>
    <w:p w14:paraId="4C7666AE" w14:textId="77777777" w:rsidR="00A353FE" w:rsidRDefault="00A353FE">
      <w:pPr>
        <w:rPr>
          <w:rFonts w:cs="Arial"/>
        </w:rPr>
      </w:pPr>
    </w:p>
    <w:p w14:paraId="08A38319" w14:textId="00FFBE81" w:rsidR="00774D72" w:rsidRDefault="0067795C" w:rsidP="00D70F1A">
      <w:pPr>
        <w:pStyle w:val="Heading2"/>
      </w:pPr>
      <w:bookmarkStart w:id="62" w:name="_Ref40341513"/>
      <w:bookmarkStart w:id="63" w:name="_Toc46147932"/>
      <w:r>
        <w:t>Tools / IT</w:t>
      </w:r>
      <w:bookmarkEnd w:id="62"/>
      <w:bookmarkEnd w:id="63"/>
      <w:r>
        <w:t xml:space="preserve"> </w:t>
      </w:r>
    </w:p>
    <w:p w14:paraId="5363FA60" w14:textId="655C9BF2" w:rsidR="00774D72" w:rsidRDefault="00B56A46">
      <w:pPr>
        <w:rPr>
          <w:rFonts w:cs="Arial"/>
        </w:rPr>
      </w:pPr>
      <w:r>
        <w:rPr>
          <w:rFonts w:cs="Arial"/>
        </w:rPr>
        <w:t xml:space="preserve">Some Practitioners </w:t>
      </w:r>
      <w:r w:rsidR="00106DE9">
        <w:rPr>
          <w:rFonts w:cs="Arial"/>
        </w:rPr>
        <w:t>may</w:t>
      </w:r>
      <w:r>
        <w:rPr>
          <w:rFonts w:cs="Arial"/>
        </w:rPr>
        <w:t xml:space="preserve"> work in a business-oriented role, and some may be IT-oriented (configuring and running the PLM system, for example).  In both cases the Practitioner needs to have a good general understanding of IT methods and issues.</w:t>
      </w:r>
    </w:p>
    <w:p w14:paraId="54C529ED" w14:textId="77777777" w:rsidR="00774D72" w:rsidRDefault="00774D72">
      <w:pPr>
        <w:rPr>
          <w:rFonts w:cs="Arial"/>
        </w:rPr>
      </w:pPr>
    </w:p>
    <w:p w14:paraId="1DDC6F1D" w14:textId="72E4187F" w:rsidR="00774D72" w:rsidRDefault="00B56A46">
      <w:pPr>
        <w:rPr>
          <w:rFonts w:cs="Arial"/>
        </w:rPr>
      </w:pPr>
      <w:r>
        <w:rPr>
          <w:rFonts w:cs="Arial"/>
        </w:rPr>
        <w:t xml:space="preserve">The Practitioner </w:t>
      </w:r>
      <w:r w:rsidR="00250734">
        <w:rPr>
          <w:rFonts w:cs="Arial"/>
        </w:rPr>
        <w:t>must</w:t>
      </w:r>
      <w:r w:rsidR="00FA2214">
        <w:rPr>
          <w:rFonts w:cs="Arial"/>
        </w:rPr>
        <w:t xml:space="preserve"> </w:t>
      </w:r>
      <w:r>
        <w:rPr>
          <w:rFonts w:cs="Arial"/>
        </w:rPr>
        <w:t xml:space="preserve">show understanding of </w:t>
      </w:r>
      <w:r w:rsidR="0067795C">
        <w:rPr>
          <w:rFonts w:cs="Arial"/>
        </w:rPr>
        <w:t>the different types of business objects and IT systems used in virtual product creation</w:t>
      </w:r>
      <w:r>
        <w:rPr>
          <w:rFonts w:cs="Arial"/>
        </w:rPr>
        <w:t>; k</w:t>
      </w:r>
      <w:r w:rsidR="0067795C">
        <w:rPr>
          <w:rFonts w:cs="Arial"/>
        </w:rPr>
        <w:t xml:space="preserve">nowledge of the </w:t>
      </w:r>
      <w:r w:rsidR="00237EF5">
        <w:rPr>
          <w:rFonts w:cs="Arial"/>
        </w:rPr>
        <w:t>lifecycle</w:t>
      </w:r>
      <w:r w:rsidR="0067795C">
        <w:rPr>
          <w:rFonts w:cs="Arial"/>
        </w:rPr>
        <w:t xml:space="preserve"> of IT systems (application lifecycle) and the essential phases of the IT development process</w:t>
      </w:r>
      <w:r>
        <w:rPr>
          <w:rFonts w:cs="Arial"/>
        </w:rPr>
        <w:t>; and be able to illustrate the p</w:t>
      </w:r>
      <w:r w:rsidR="0067795C">
        <w:rPr>
          <w:rFonts w:cs="Arial"/>
        </w:rPr>
        <w:t>rocedure for the conception of an IT landscape development</w:t>
      </w:r>
      <w:r>
        <w:rPr>
          <w:rFonts w:cs="Arial"/>
        </w:rPr>
        <w:t xml:space="preserve"> and implementation.</w:t>
      </w:r>
      <w:r w:rsidR="005B2F3B">
        <w:rPr>
          <w:rFonts w:cs="Arial"/>
        </w:rPr>
        <w:t xml:space="preserve">  The Practitioner </w:t>
      </w:r>
      <w:r w:rsidR="00980A99">
        <w:rPr>
          <w:rFonts w:cs="Arial"/>
        </w:rPr>
        <w:t>must</w:t>
      </w:r>
      <w:r w:rsidR="005B2F3B">
        <w:rPr>
          <w:rFonts w:cs="Arial"/>
        </w:rPr>
        <w:t xml:space="preserve"> understand the principles and application of system configuration, security, data protection and IP protection.</w:t>
      </w:r>
    </w:p>
    <w:p w14:paraId="6B7F7564" w14:textId="4F3A35BA" w:rsidR="00A433EE" w:rsidRDefault="00A433EE">
      <w:pPr>
        <w:rPr>
          <w:rFonts w:cs="Arial"/>
        </w:rPr>
      </w:pPr>
    </w:p>
    <w:p w14:paraId="6B5490E8" w14:textId="5EA5DEE2" w:rsidR="00B56A46" w:rsidRDefault="00B56A46">
      <w:pPr>
        <w:rPr>
          <w:rFonts w:cs="Arial"/>
        </w:rPr>
      </w:pPr>
    </w:p>
    <w:p w14:paraId="39CBB84D" w14:textId="07128DA9" w:rsidR="00B56A46" w:rsidRPr="00B56A46" w:rsidRDefault="00B56A46" w:rsidP="00D70F1A">
      <w:pPr>
        <w:pStyle w:val="Heading2"/>
      </w:pPr>
      <w:bookmarkStart w:id="64" w:name="_Toc46147933"/>
      <w:r>
        <w:t>Digital Thread / Digital Twin</w:t>
      </w:r>
      <w:bookmarkEnd w:id="64"/>
    </w:p>
    <w:p w14:paraId="72A4FCEA" w14:textId="71CEB041" w:rsidR="00B56A46" w:rsidRDefault="00B56A46" w:rsidP="00B56A46">
      <w:r>
        <w:t xml:space="preserve">The Practitioner </w:t>
      </w:r>
      <w:r w:rsidR="00980A99">
        <w:t>must</w:t>
      </w:r>
      <w:r>
        <w:t xml:space="preserve"> understand and be able to define </w:t>
      </w:r>
      <w:r>
        <w:rPr>
          <w:rFonts w:cs="Arial"/>
        </w:rPr>
        <w:t xml:space="preserve">the tasks and vision of the Digital Factory; and understand how this may impact his or her company.  </w:t>
      </w:r>
    </w:p>
    <w:p w14:paraId="714E2D51" w14:textId="77777777" w:rsidR="00B56A46" w:rsidRDefault="00B56A46" w:rsidP="00B56A46"/>
    <w:p w14:paraId="16DFAF92" w14:textId="13C0D32E" w:rsidR="005B2F3B" w:rsidRDefault="005B2F3B" w:rsidP="005B2F3B">
      <w:pPr>
        <w:rPr>
          <w:rFonts w:cs="Arial"/>
        </w:rPr>
      </w:pPr>
      <w:r>
        <w:t xml:space="preserve">This should include a general understanding of Digital tools and processes; and specific understanding of how PLM supports concepts such the Digital Thread and the Digital Twin.  As with Section </w:t>
      </w:r>
      <w:r>
        <w:fldChar w:fldCharType="begin"/>
      </w:r>
      <w:r>
        <w:instrText xml:space="preserve"> REF _Ref40341513 \r \h </w:instrText>
      </w:r>
      <w:r>
        <w:fldChar w:fldCharType="separate"/>
      </w:r>
      <w:r w:rsidR="007A2727">
        <w:t>11.3</w:t>
      </w:r>
      <w:r>
        <w:fldChar w:fldCharType="end"/>
      </w:r>
      <w:r>
        <w:t xml:space="preserve">, </w:t>
      </w:r>
      <w:r w:rsidR="00980A99">
        <w:rPr>
          <w:rFonts w:cs="Arial"/>
        </w:rPr>
        <w:t>t</w:t>
      </w:r>
      <w:r>
        <w:rPr>
          <w:rFonts w:cs="Arial"/>
        </w:rPr>
        <w:t>he Practitioner should understand the principles and application of cybersecurity and data protection.</w:t>
      </w:r>
    </w:p>
    <w:p w14:paraId="589AB0BE" w14:textId="68DA3993" w:rsidR="00B56A46" w:rsidRPr="00B56A46" w:rsidRDefault="00B56A46" w:rsidP="005B2F3B"/>
    <w:p w14:paraId="30252F33" w14:textId="77777777" w:rsidR="00B56A46" w:rsidRDefault="00B56A46">
      <w:pPr>
        <w:rPr>
          <w:rFonts w:cs="Arial"/>
        </w:rPr>
      </w:pPr>
    </w:p>
    <w:p w14:paraId="27554F60" w14:textId="6A4C8819" w:rsidR="00774D72" w:rsidRDefault="0067795C" w:rsidP="00D70F1A">
      <w:pPr>
        <w:pStyle w:val="Heading2"/>
      </w:pPr>
      <w:bookmarkStart w:id="65" w:name="_Toc46147934"/>
      <w:r>
        <w:t>Industry Knowledge</w:t>
      </w:r>
      <w:bookmarkEnd w:id="65"/>
    </w:p>
    <w:p w14:paraId="38645DC7" w14:textId="2422CF4B" w:rsidR="00774D72" w:rsidRDefault="00200B9E">
      <w:pPr>
        <w:rPr>
          <w:rFonts w:cs="Arial"/>
        </w:rPr>
      </w:pPr>
      <w:r>
        <w:rPr>
          <w:rFonts w:cs="Arial"/>
        </w:rPr>
        <w:t xml:space="preserve">The PLM Practitioner </w:t>
      </w:r>
      <w:r w:rsidR="00980A99">
        <w:rPr>
          <w:rFonts w:cs="Arial"/>
        </w:rPr>
        <w:t>must</w:t>
      </w:r>
      <w:r>
        <w:rPr>
          <w:rFonts w:cs="Arial"/>
        </w:rPr>
        <w:t xml:space="preserve"> display a thorough understanding of the industry in which he or she works, how this shapes their company, and its specific impact on the PLM implementation.</w:t>
      </w:r>
    </w:p>
    <w:p w14:paraId="4E61F186" w14:textId="77777777" w:rsidR="00200B9E" w:rsidRDefault="00200B9E">
      <w:pPr>
        <w:rPr>
          <w:rFonts w:cs="Arial"/>
        </w:rPr>
      </w:pPr>
    </w:p>
    <w:p w14:paraId="62ABC0B1" w14:textId="77777777" w:rsidR="00445956" w:rsidRDefault="00445956">
      <w:pPr>
        <w:rPr>
          <w:rFonts w:cs="Arial"/>
        </w:rPr>
      </w:pPr>
    </w:p>
    <w:p w14:paraId="4707C3C2" w14:textId="150E0CD6" w:rsidR="00774D72" w:rsidRDefault="0067795C" w:rsidP="00D70F1A">
      <w:pPr>
        <w:pStyle w:val="Heading2"/>
      </w:pPr>
      <w:bookmarkStart w:id="66" w:name="_Toc46147935"/>
      <w:r>
        <w:t>Activity</w:t>
      </w:r>
      <w:bookmarkEnd w:id="66"/>
    </w:p>
    <w:p w14:paraId="3F2B45B2" w14:textId="1C03DB26" w:rsidR="00774D72" w:rsidRDefault="00004D35">
      <w:pPr>
        <w:rPr>
          <w:rFonts w:cs="Arial"/>
        </w:rPr>
      </w:pPr>
      <w:r>
        <w:rPr>
          <w:rFonts w:cs="Arial"/>
        </w:rPr>
        <w:t xml:space="preserve">The level of performance of a PLM Practitioner should be that he is able to define, </w:t>
      </w:r>
      <w:r w:rsidRPr="002B26AD">
        <w:rPr>
          <w:rFonts w:cs="Arial"/>
          <w:lang w:val="en-GB"/>
        </w:rPr>
        <w:t>organi</w:t>
      </w:r>
      <w:r w:rsidR="00C82FB0" w:rsidRPr="002B26AD">
        <w:rPr>
          <w:rFonts w:cs="Arial"/>
          <w:lang w:val="en-GB"/>
        </w:rPr>
        <w:t>s</w:t>
      </w:r>
      <w:r w:rsidRPr="002B26AD">
        <w:rPr>
          <w:rFonts w:cs="Arial"/>
          <w:lang w:val="en-GB"/>
        </w:rPr>
        <w:t>e</w:t>
      </w:r>
      <w:r>
        <w:rPr>
          <w:rFonts w:cs="Arial"/>
        </w:rPr>
        <w:t xml:space="preserve">, carry out and manage PLM operational tasks.  </w:t>
      </w:r>
    </w:p>
    <w:p w14:paraId="00F593A4" w14:textId="77777777" w:rsidR="00004D35" w:rsidRDefault="00004D35">
      <w:pPr>
        <w:rPr>
          <w:rFonts w:cs="Arial"/>
        </w:rPr>
      </w:pPr>
    </w:p>
    <w:p w14:paraId="1D0AD886" w14:textId="16EE3925" w:rsidR="00004D35" w:rsidRDefault="00004D35">
      <w:pPr>
        <w:rPr>
          <w:rFonts w:cs="Arial"/>
        </w:rPr>
      </w:pPr>
      <w:r>
        <w:rPr>
          <w:rFonts w:cs="Arial"/>
        </w:rPr>
        <w:t xml:space="preserve">While being trained, the Practitioner should be given practical tasks to perform, and should gain the ability to </w:t>
      </w:r>
      <w:r w:rsidR="00714CC5">
        <w:rPr>
          <w:rFonts w:cs="Arial"/>
        </w:rPr>
        <w:t xml:space="preserve">respond immediately to new tasks.  The </w:t>
      </w:r>
      <w:r w:rsidR="00714CC5">
        <w:rPr>
          <w:rFonts w:cs="Arial"/>
        </w:rPr>
        <w:fldChar w:fldCharType="begin"/>
      </w:r>
      <w:r w:rsidR="00714CC5">
        <w:rPr>
          <w:rFonts w:cs="Arial"/>
        </w:rPr>
        <w:instrText xml:space="preserve"> REF _Ref37839379 \h </w:instrText>
      </w:r>
      <w:r w:rsidR="00714CC5">
        <w:rPr>
          <w:rFonts w:cs="Arial"/>
        </w:rPr>
      </w:r>
      <w:r w:rsidR="00714CC5">
        <w:rPr>
          <w:rFonts w:cs="Arial"/>
        </w:rPr>
        <w:fldChar w:fldCharType="separate"/>
      </w:r>
      <w:r w:rsidR="007A2727">
        <w:t>Assessment and Certification</w:t>
      </w:r>
      <w:r w:rsidR="00714CC5">
        <w:rPr>
          <w:rFonts w:cs="Arial"/>
        </w:rPr>
        <w:fldChar w:fldCharType="end"/>
      </w:r>
      <w:r w:rsidR="00714CC5">
        <w:rPr>
          <w:rFonts w:cs="Arial"/>
        </w:rPr>
        <w:t xml:space="preserve"> (Section </w:t>
      </w:r>
      <w:r w:rsidR="00714CC5">
        <w:rPr>
          <w:rFonts w:cs="Arial"/>
        </w:rPr>
        <w:fldChar w:fldCharType="begin"/>
      </w:r>
      <w:r w:rsidR="00714CC5">
        <w:rPr>
          <w:rFonts w:cs="Arial"/>
        </w:rPr>
        <w:instrText xml:space="preserve"> REF _Ref37839379 \r \h </w:instrText>
      </w:r>
      <w:r w:rsidR="00714CC5">
        <w:rPr>
          <w:rFonts w:cs="Arial"/>
        </w:rPr>
      </w:r>
      <w:r w:rsidR="00714CC5">
        <w:rPr>
          <w:rFonts w:cs="Arial"/>
        </w:rPr>
        <w:fldChar w:fldCharType="separate"/>
      </w:r>
      <w:r w:rsidR="007A2727">
        <w:rPr>
          <w:rFonts w:cs="Arial"/>
        </w:rPr>
        <w:t>14</w:t>
      </w:r>
      <w:r w:rsidR="00714CC5">
        <w:rPr>
          <w:rFonts w:cs="Arial"/>
        </w:rPr>
        <w:fldChar w:fldCharType="end"/>
      </w:r>
      <w:r w:rsidR="00714CC5">
        <w:rPr>
          <w:rFonts w:cs="Arial"/>
        </w:rPr>
        <w:t>) should include a practical session in order to demonstrate this.</w:t>
      </w:r>
    </w:p>
    <w:p w14:paraId="613D4254" w14:textId="77777777" w:rsidR="002279FC" w:rsidRDefault="002279FC">
      <w:pPr>
        <w:rPr>
          <w:rFonts w:cs="Arial"/>
        </w:rPr>
      </w:pPr>
    </w:p>
    <w:p w14:paraId="34B3C5CE" w14:textId="77777777" w:rsidR="00445956" w:rsidRDefault="00445956">
      <w:pPr>
        <w:rPr>
          <w:rFonts w:cs="Arial"/>
        </w:rPr>
      </w:pPr>
    </w:p>
    <w:p w14:paraId="24A56B5A" w14:textId="77777777" w:rsidR="00A80EA8" w:rsidRDefault="00A80EA8">
      <w:pPr>
        <w:rPr>
          <w:rFonts w:cs="Arial"/>
        </w:rPr>
      </w:pPr>
    </w:p>
    <w:p w14:paraId="74FD0D84" w14:textId="136C6D86" w:rsidR="002279FC" w:rsidRDefault="002279FC">
      <w:pPr>
        <w:spacing w:after="200" w:line="276" w:lineRule="auto"/>
        <w:jc w:val="left"/>
        <w:rPr>
          <w:rFonts w:cs="Arial"/>
        </w:rPr>
      </w:pPr>
      <w:r>
        <w:rPr>
          <w:rFonts w:cs="Arial"/>
        </w:rPr>
        <w:br w:type="page"/>
      </w:r>
    </w:p>
    <w:p w14:paraId="41B26B32" w14:textId="77777777" w:rsidR="008D03CF" w:rsidRDefault="008D03CF">
      <w:pPr>
        <w:rPr>
          <w:rFonts w:cs="Arial"/>
        </w:rPr>
      </w:pPr>
    </w:p>
    <w:p w14:paraId="6FB84EFE" w14:textId="77777777" w:rsidR="00445956" w:rsidRDefault="00445956">
      <w:pPr>
        <w:rPr>
          <w:rFonts w:cs="Arial"/>
        </w:rPr>
      </w:pPr>
    </w:p>
    <w:p w14:paraId="15DE6D22" w14:textId="7E5146C8" w:rsidR="00774D72" w:rsidRDefault="0067795C" w:rsidP="00D70F1A">
      <w:pPr>
        <w:pStyle w:val="Heading2"/>
      </w:pPr>
      <w:bookmarkStart w:id="67" w:name="_Toc46147936"/>
      <w:r>
        <w:t>Internal Consultancy</w:t>
      </w:r>
      <w:bookmarkEnd w:id="67"/>
    </w:p>
    <w:p w14:paraId="70BF9E28" w14:textId="3E4A59BF" w:rsidR="00774D72" w:rsidRDefault="007D5EB8">
      <w:pPr>
        <w:rPr>
          <w:rFonts w:cs="Arial"/>
        </w:rPr>
      </w:pPr>
      <w:r>
        <w:rPr>
          <w:rFonts w:cs="Arial"/>
        </w:rPr>
        <w:t>In comparison with other disciplines at a similar management level, PLM is different because it reaches throughout the business, and often requires that people change their working methods or culture.  The PLM Practitioner must therefore display skills that are normally associated with external consultants.</w:t>
      </w:r>
    </w:p>
    <w:p w14:paraId="779F8E76" w14:textId="77777777" w:rsidR="00774D72" w:rsidRDefault="00774D72">
      <w:pPr>
        <w:rPr>
          <w:rFonts w:cs="Arial"/>
        </w:rPr>
      </w:pPr>
    </w:p>
    <w:p w14:paraId="4118CBBF" w14:textId="7ED52177" w:rsidR="00617C72" w:rsidRDefault="00617C72">
      <w:pPr>
        <w:rPr>
          <w:rFonts w:cs="Arial"/>
        </w:rPr>
      </w:pPr>
      <w:r>
        <w:rPr>
          <w:rFonts w:cs="Arial"/>
        </w:rPr>
        <w:t>This will include a general knowledge of how a service professional works, and competencies such as analytic thought, organisation skills, interpersonal skills, team skills.  Practitioners in advisor roles may need skills in communication methods, how to get things done, and high performance interaction.</w:t>
      </w:r>
    </w:p>
    <w:p w14:paraId="7F702661" w14:textId="77777777" w:rsidR="00617C72" w:rsidRDefault="00617C72">
      <w:pPr>
        <w:rPr>
          <w:rFonts w:cs="Arial"/>
        </w:rPr>
      </w:pPr>
    </w:p>
    <w:p w14:paraId="6BCFD546" w14:textId="37D1C08A" w:rsidR="00774D72" w:rsidRDefault="007D421C">
      <w:pPr>
        <w:rPr>
          <w:rFonts w:cs="Arial"/>
        </w:rPr>
      </w:pPr>
      <w:r>
        <w:rPr>
          <w:rFonts w:cs="Arial"/>
        </w:rPr>
        <w:t>In practice, the PLM Practitioner must be able to c</w:t>
      </w:r>
      <w:r w:rsidR="0067795C">
        <w:rPr>
          <w:rFonts w:cs="Arial"/>
        </w:rPr>
        <w:t>ommunicat</w:t>
      </w:r>
      <w:r>
        <w:rPr>
          <w:rFonts w:cs="Arial"/>
        </w:rPr>
        <w:t>e</w:t>
      </w:r>
      <w:r w:rsidR="0067795C">
        <w:rPr>
          <w:rFonts w:cs="Arial"/>
        </w:rPr>
        <w:t xml:space="preserve"> the potential benefits of PLM</w:t>
      </w:r>
      <w:r>
        <w:rPr>
          <w:rFonts w:cs="Arial"/>
        </w:rPr>
        <w:t xml:space="preserve">; and describe </w:t>
      </w:r>
      <w:r w:rsidR="0067795C">
        <w:rPr>
          <w:rFonts w:cs="Arial"/>
        </w:rPr>
        <w:t>the goals, approaches and benefits of user experience as well as the interaction with the approach in and influence on the chances of success of PLM projects.</w:t>
      </w:r>
    </w:p>
    <w:p w14:paraId="44F69B9A" w14:textId="77777777" w:rsidR="00774D72" w:rsidRDefault="00774D72">
      <w:pPr>
        <w:rPr>
          <w:rFonts w:cs="Arial"/>
        </w:rPr>
      </w:pPr>
    </w:p>
    <w:p w14:paraId="0A0D7BDD" w14:textId="072BB925" w:rsidR="00774D72" w:rsidRDefault="007D421C">
      <w:pPr>
        <w:rPr>
          <w:rFonts w:cs="Arial"/>
        </w:rPr>
      </w:pPr>
      <w:r>
        <w:rPr>
          <w:rFonts w:cs="Arial"/>
        </w:rPr>
        <w:t>It extends to the a</w:t>
      </w:r>
      <w:r w:rsidR="0067795C">
        <w:rPr>
          <w:rFonts w:cs="Arial"/>
        </w:rPr>
        <w:t xml:space="preserve">pplication of procedures and methods in the recording and evaluation of the </w:t>
      </w:r>
      <w:r w:rsidR="00EF61E9">
        <w:rPr>
          <w:rFonts w:cs="Arial"/>
        </w:rPr>
        <w:t>'As Is'</w:t>
      </w:r>
      <w:r w:rsidR="0067795C">
        <w:rPr>
          <w:rFonts w:cs="Arial"/>
        </w:rPr>
        <w:t xml:space="preserve"> and definition of the </w:t>
      </w:r>
      <w:r w:rsidR="00EF61E9">
        <w:rPr>
          <w:rFonts w:cs="Arial"/>
        </w:rPr>
        <w:t>'To Be'</w:t>
      </w:r>
      <w:r w:rsidR="0067795C">
        <w:rPr>
          <w:rFonts w:cs="Arial"/>
        </w:rPr>
        <w:t xml:space="preserve"> situation</w:t>
      </w:r>
      <w:r w:rsidR="00EF61E9">
        <w:rPr>
          <w:rFonts w:cs="Arial"/>
        </w:rPr>
        <w:t>s</w:t>
      </w:r>
      <w:r w:rsidR="0067795C">
        <w:rPr>
          <w:rFonts w:cs="Arial"/>
        </w:rPr>
        <w:t xml:space="preserve"> in a company, e.g. by means of process and vulnerability analysis.</w:t>
      </w:r>
      <w:r>
        <w:rPr>
          <w:rFonts w:cs="Arial"/>
        </w:rPr>
        <w:t xml:space="preserve"> </w:t>
      </w:r>
      <w:r w:rsidR="00617C72">
        <w:rPr>
          <w:rFonts w:cs="Arial"/>
        </w:rPr>
        <w:t xml:space="preserve">The Practitioner </w:t>
      </w:r>
      <w:r w:rsidR="00980A99">
        <w:rPr>
          <w:rFonts w:cs="Arial"/>
        </w:rPr>
        <w:t>must</w:t>
      </w:r>
      <w:r w:rsidR="00617C72">
        <w:rPr>
          <w:rFonts w:cs="Arial"/>
        </w:rPr>
        <w:t xml:space="preserve"> understand how this can be supported by business information systems, and how these are applied within their own organisation.</w:t>
      </w:r>
    </w:p>
    <w:p w14:paraId="5F07D11E" w14:textId="77777777" w:rsidR="00774D72" w:rsidRDefault="00774D72">
      <w:pPr>
        <w:rPr>
          <w:rFonts w:cs="Arial"/>
        </w:rPr>
      </w:pPr>
    </w:p>
    <w:p w14:paraId="6CE9C55D" w14:textId="288B174C" w:rsidR="00774D72" w:rsidRDefault="00EF61E9">
      <w:pPr>
        <w:rPr>
          <w:rFonts w:cs="Arial"/>
        </w:rPr>
      </w:pPr>
      <w:r>
        <w:rPr>
          <w:rFonts w:cs="Arial"/>
        </w:rPr>
        <w:t>The Practitioner must be competent in the d</w:t>
      </w:r>
      <w:r w:rsidR="0067795C">
        <w:rPr>
          <w:rFonts w:cs="Arial"/>
        </w:rPr>
        <w:t xml:space="preserve">etermination of the tasks of </w:t>
      </w:r>
      <w:r w:rsidR="00536732">
        <w:rPr>
          <w:rFonts w:cs="Arial"/>
        </w:rPr>
        <w:t>Organisation</w:t>
      </w:r>
      <w:r w:rsidR="0067795C">
        <w:rPr>
          <w:rFonts w:cs="Arial"/>
        </w:rPr>
        <w:t>al Change Management and its significance in PLM projects</w:t>
      </w:r>
      <w:r>
        <w:rPr>
          <w:rFonts w:cs="Arial"/>
        </w:rPr>
        <w:t xml:space="preserve">; being able to discuss </w:t>
      </w:r>
      <w:r w:rsidR="0067795C">
        <w:rPr>
          <w:rFonts w:cs="Arial"/>
        </w:rPr>
        <w:t xml:space="preserve">the essential success factors for PLM projects and typical reasons for failures as well as reflection on the task of a PLM professional and the </w:t>
      </w:r>
      <w:r w:rsidR="00536732">
        <w:rPr>
          <w:rFonts w:cs="Arial"/>
        </w:rPr>
        <w:t>organisation</w:t>
      </w:r>
      <w:r w:rsidR="0067795C">
        <w:rPr>
          <w:rFonts w:cs="Arial"/>
        </w:rPr>
        <w:t xml:space="preserve"> of PLM projects.</w:t>
      </w:r>
    </w:p>
    <w:p w14:paraId="43D6B1D6" w14:textId="77777777" w:rsidR="00774D72" w:rsidRDefault="00774D72">
      <w:pPr>
        <w:rPr>
          <w:rFonts w:cs="Arial"/>
        </w:rPr>
      </w:pPr>
    </w:p>
    <w:p w14:paraId="2CDB6C37" w14:textId="4922BA97" w:rsidR="00774D72" w:rsidRDefault="00EF61E9">
      <w:pPr>
        <w:rPr>
          <w:rFonts w:cs="Arial"/>
        </w:rPr>
      </w:pPr>
      <w:r>
        <w:rPr>
          <w:rFonts w:cs="Arial"/>
        </w:rPr>
        <w:t>The Practitioner must have k</w:t>
      </w:r>
      <w:r w:rsidR="0067795C">
        <w:rPr>
          <w:rFonts w:cs="Arial"/>
        </w:rPr>
        <w:t xml:space="preserve">nowledge of the procedure and essential results when deriving an IT concept to support the </w:t>
      </w:r>
      <w:r>
        <w:rPr>
          <w:rFonts w:cs="Arial"/>
        </w:rPr>
        <w:t xml:space="preserve">'To Be' </w:t>
      </w:r>
      <w:r w:rsidR="0067795C">
        <w:rPr>
          <w:rFonts w:cs="Arial"/>
        </w:rPr>
        <w:t>process</w:t>
      </w:r>
      <w:r>
        <w:rPr>
          <w:rFonts w:cs="Arial"/>
        </w:rPr>
        <w:t>.</w:t>
      </w:r>
    </w:p>
    <w:p w14:paraId="17DBC151" w14:textId="77777777" w:rsidR="00774D72" w:rsidRDefault="00774D72">
      <w:pPr>
        <w:rPr>
          <w:rFonts w:cs="Arial"/>
        </w:rPr>
      </w:pPr>
    </w:p>
    <w:p w14:paraId="49D2089A" w14:textId="38969194" w:rsidR="00A353FE" w:rsidRDefault="00A353FE">
      <w:pPr>
        <w:rPr>
          <w:rFonts w:cs="Arial"/>
        </w:rPr>
      </w:pPr>
      <w:r>
        <w:rPr>
          <w:rFonts w:cs="Arial"/>
        </w:rPr>
        <w:t>Note that Practitioners in a consultancy or adviser role will need extra emphasis on this, which might need to be specified more fully in a future version of this document.</w:t>
      </w:r>
    </w:p>
    <w:p w14:paraId="67B00805" w14:textId="77777777" w:rsidR="00A353FE" w:rsidRDefault="00A353FE">
      <w:pPr>
        <w:rPr>
          <w:rFonts w:cs="Arial"/>
        </w:rPr>
      </w:pPr>
    </w:p>
    <w:p w14:paraId="74EB7FDD" w14:textId="77777777" w:rsidR="00A353FE" w:rsidRDefault="00A353FE">
      <w:pPr>
        <w:spacing w:after="200" w:line="276" w:lineRule="auto"/>
        <w:jc w:val="left"/>
        <w:rPr>
          <w:rFonts w:cs="Arial"/>
        </w:rPr>
      </w:pPr>
      <w:r>
        <w:rPr>
          <w:rFonts w:cs="Arial"/>
        </w:rPr>
        <w:br w:type="page"/>
      </w:r>
    </w:p>
    <w:p w14:paraId="511BB07A" w14:textId="77777777" w:rsidR="007F42E5" w:rsidRDefault="007F42E5">
      <w:pPr>
        <w:rPr>
          <w:rFonts w:cs="Arial"/>
        </w:rPr>
      </w:pPr>
    </w:p>
    <w:p w14:paraId="007DB011" w14:textId="32E0D42C" w:rsidR="00774D72" w:rsidRDefault="00417EB3" w:rsidP="00417EB3">
      <w:pPr>
        <w:pStyle w:val="Heading1"/>
      </w:pPr>
      <w:bookmarkStart w:id="68" w:name="_Ref42773260"/>
      <w:bookmarkStart w:id="69" w:name="_Toc46147937"/>
      <w:r>
        <w:t>The PLM System</w:t>
      </w:r>
      <w:bookmarkEnd w:id="68"/>
      <w:bookmarkEnd w:id="69"/>
    </w:p>
    <w:p w14:paraId="651D442A" w14:textId="048E4928" w:rsidR="00910DDF" w:rsidRDefault="00E60B29">
      <w:pPr>
        <w:rPr>
          <w:rFonts w:cs="Arial"/>
        </w:rPr>
      </w:pPr>
      <w:r>
        <w:rPr>
          <w:rFonts w:cs="Arial"/>
        </w:rPr>
        <w:t xml:space="preserve">The PLM </w:t>
      </w:r>
      <w:r w:rsidR="00F1320B">
        <w:rPr>
          <w:rFonts w:cs="Arial"/>
        </w:rPr>
        <w:t>Practitioner</w:t>
      </w:r>
      <w:r>
        <w:rPr>
          <w:rFonts w:cs="Arial"/>
        </w:rPr>
        <w:t xml:space="preserve"> should understand the background and evolution of PLM, from the early days of EDM onwards</w:t>
      </w:r>
      <w:r w:rsidR="00910DDF">
        <w:rPr>
          <w:rFonts w:cs="Arial"/>
        </w:rPr>
        <w:t>, leading to the current landscape of vendors and service providers</w:t>
      </w:r>
      <w:r>
        <w:rPr>
          <w:rFonts w:cs="Arial"/>
        </w:rPr>
        <w:t xml:space="preserve">.  </w:t>
      </w:r>
    </w:p>
    <w:p w14:paraId="071B3E71" w14:textId="77777777" w:rsidR="00910DDF" w:rsidRDefault="00910DDF">
      <w:pPr>
        <w:rPr>
          <w:rFonts w:cs="Arial"/>
        </w:rPr>
      </w:pPr>
    </w:p>
    <w:p w14:paraId="50033EBB" w14:textId="59057A5C" w:rsidR="00910DDF" w:rsidRDefault="00E60B29">
      <w:pPr>
        <w:rPr>
          <w:rFonts w:cs="Arial"/>
        </w:rPr>
      </w:pPr>
      <w:r>
        <w:rPr>
          <w:rFonts w:cs="Arial"/>
        </w:rPr>
        <w:t>He should be able to explain the d</w:t>
      </w:r>
      <w:r w:rsidR="0067795C">
        <w:rPr>
          <w:rFonts w:cs="Arial"/>
        </w:rPr>
        <w:t>esignation of standard PDM systems and their manufacturers</w:t>
      </w:r>
      <w:r w:rsidR="00910DDF">
        <w:rPr>
          <w:rFonts w:cs="Arial"/>
        </w:rPr>
        <w:t xml:space="preserve">, understanding the scope and </w:t>
      </w:r>
      <w:r w:rsidR="00F70530">
        <w:rPr>
          <w:rFonts w:cs="Arial"/>
        </w:rPr>
        <w:t>general positioning</w:t>
      </w:r>
      <w:r w:rsidR="00910DDF">
        <w:rPr>
          <w:rFonts w:cs="Arial"/>
        </w:rPr>
        <w:t xml:space="preserve"> of the various offerings, and being able to fit them into the context of his or her company</w:t>
      </w:r>
      <w:r w:rsidR="0067795C">
        <w:rPr>
          <w:rFonts w:cs="Arial"/>
        </w:rPr>
        <w:t xml:space="preserve">. </w:t>
      </w:r>
    </w:p>
    <w:p w14:paraId="01DCC0B6" w14:textId="77777777" w:rsidR="00910DDF" w:rsidRDefault="00910DDF">
      <w:pPr>
        <w:rPr>
          <w:rFonts w:cs="Arial"/>
        </w:rPr>
      </w:pPr>
    </w:p>
    <w:p w14:paraId="7AA67094" w14:textId="2A341DB1" w:rsidR="00774D72" w:rsidRDefault="00910DDF">
      <w:pPr>
        <w:rPr>
          <w:rFonts w:cs="Arial"/>
        </w:rPr>
      </w:pPr>
      <w:r>
        <w:rPr>
          <w:rFonts w:cs="Arial"/>
        </w:rPr>
        <w:t>This understanding should extend to include the i</w:t>
      </w:r>
      <w:r w:rsidR="0067795C">
        <w:rPr>
          <w:rFonts w:cs="Arial"/>
        </w:rPr>
        <w:t xml:space="preserve">dentification of current trends in the development of </w:t>
      </w:r>
      <w:r>
        <w:rPr>
          <w:rFonts w:cs="Arial"/>
        </w:rPr>
        <w:t xml:space="preserve">PLM and related </w:t>
      </w:r>
      <w:r w:rsidR="0067795C">
        <w:rPr>
          <w:rFonts w:cs="Arial"/>
        </w:rPr>
        <w:t>IT systems</w:t>
      </w:r>
      <w:r>
        <w:rPr>
          <w:rFonts w:cs="Arial"/>
        </w:rPr>
        <w:t>, and a view of how the future landscape may impact the company's technology path.</w:t>
      </w:r>
    </w:p>
    <w:p w14:paraId="7D726FB3" w14:textId="77777777" w:rsidR="00910DDF" w:rsidRDefault="00910DDF">
      <w:pPr>
        <w:rPr>
          <w:rFonts w:cs="Arial"/>
        </w:rPr>
      </w:pPr>
    </w:p>
    <w:p w14:paraId="17FB88BB" w14:textId="77777777" w:rsidR="00417EB3" w:rsidRDefault="00417EB3">
      <w:pPr>
        <w:rPr>
          <w:rFonts w:cs="Arial"/>
        </w:rPr>
      </w:pPr>
    </w:p>
    <w:p w14:paraId="4F6FE45A" w14:textId="629B2AC9" w:rsidR="00E60B29" w:rsidRDefault="00417EB3" w:rsidP="00417EB3">
      <w:pPr>
        <w:pStyle w:val="Heading2"/>
      </w:pPr>
      <w:bookmarkStart w:id="70" w:name="_Toc46147938"/>
      <w:r>
        <w:t>PLM Solution Evaluation &amp; Selection</w:t>
      </w:r>
      <w:bookmarkEnd w:id="70"/>
    </w:p>
    <w:p w14:paraId="6098D7C9" w14:textId="7F2B654C" w:rsidR="00417EB3" w:rsidRDefault="00F1320B" w:rsidP="00417EB3">
      <w:r>
        <w:t>Where a</w:t>
      </w:r>
      <w:r w:rsidR="00A939F0">
        <w:t xml:space="preserve"> </w:t>
      </w:r>
      <w:r>
        <w:t>company has an existing Nominal PLM environment of vendor applications, the Practitioner should be aware of and understand the reasons why these systems were</w:t>
      </w:r>
      <w:r w:rsidR="00A939F0">
        <w:t xml:space="preserve"> purchased; their scope and capability; the maintenance arrangements; and opportunities and plans for improving the IT platform.</w:t>
      </w:r>
    </w:p>
    <w:p w14:paraId="61F7300A" w14:textId="77777777" w:rsidR="00A939F0" w:rsidRDefault="00A939F0" w:rsidP="00417EB3"/>
    <w:p w14:paraId="66CBC285" w14:textId="06139DBF" w:rsidR="00A939F0" w:rsidRDefault="00A939F0" w:rsidP="00417EB3">
      <w:r>
        <w:t>Where a company needs to adopt or enhance its PLM platform with a new system purchase or upgrade, the Practitioner should be able to apply a structured methodology for requirements setting, comparisons and benchmarking, and detailed specification of the resulting choice.</w:t>
      </w:r>
    </w:p>
    <w:p w14:paraId="44CEA22B" w14:textId="77777777" w:rsidR="00A939F0" w:rsidRDefault="00A939F0" w:rsidP="00417EB3"/>
    <w:p w14:paraId="75C54904" w14:textId="77777777" w:rsidR="00417EB3" w:rsidRDefault="00417EB3" w:rsidP="00417EB3"/>
    <w:p w14:paraId="2C8F2327" w14:textId="7BB15816" w:rsidR="00417EB3" w:rsidRDefault="00417EB3" w:rsidP="00417EB3">
      <w:pPr>
        <w:pStyle w:val="Heading2"/>
      </w:pPr>
      <w:bookmarkStart w:id="71" w:name="_Toc46147939"/>
      <w:r>
        <w:t>PLM Monitoring and Continuous Improvement</w:t>
      </w:r>
      <w:bookmarkEnd w:id="71"/>
    </w:p>
    <w:p w14:paraId="0A445D06" w14:textId="6DA921B0" w:rsidR="00417EB3" w:rsidRDefault="00AD07AF" w:rsidP="00417EB3">
      <w:r>
        <w:t>The PLM Practitioner should be able to actively improve the PLM system in terms of shortfalls in or opportunities with the current configuration; and should use the knowledge set out above to identify how the PLM system and the overall IT platform could be enhanced.</w:t>
      </w:r>
    </w:p>
    <w:p w14:paraId="12FC21CB" w14:textId="77777777" w:rsidR="00AD07AF" w:rsidRDefault="00AD07AF" w:rsidP="00417EB3"/>
    <w:p w14:paraId="7F831C0F" w14:textId="4E859731" w:rsidR="00AD07AF" w:rsidRDefault="00AD07AF" w:rsidP="00417EB3">
      <w:r>
        <w:t xml:space="preserve">As part of </w:t>
      </w:r>
      <w:r w:rsidR="00A72A57">
        <w:t>the</w:t>
      </w:r>
      <w:r>
        <w:t xml:space="preserve"> general drive to succeed (Section </w:t>
      </w:r>
      <w:r>
        <w:fldChar w:fldCharType="begin"/>
      </w:r>
      <w:r>
        <w:instrText xml:space="preserve"> REF _Ref43813333 \r \h </w:instrText>
      </w:r>
      <w:r>
        <w:fldChar w:fldCharType="separate"/>
      </w:r>
      <w:r w:rsidR="007A2727">
        <w:t>0</w:t>
      </w:r>
      <w:r>
        <w:fldChar w:fldCharType="end"/>
      </w:r>
      <w:r>
        <w:t>) he should aim for a state of continuous improvement of the PLM environment.</w:t>
      </w:r>
    </w:p>
    <w:p w14:paraId="2E7261A4" w14:textId="77777777" w:rsidR="00AD07AF" w:rsidRDefault="00AD07AF" w:rsidP="00417EB3"/>
    <w:p w14:paraId="5D8D4AF0" w14:textId="77777777" w:rsidR="00417EB3" w:rsidRDefault="00417EB3" w:rsidP="00417EB3"/>
    <w:p w14:paraId="1080B846" w14:textId="182C9E9D" w:rsidR="00417EB3" w:rsidRDefault="00417EB3" w:rsidP="00417EB3">
      <w:pPr>
        <w:pStyle w:val="Heading2"/>
      </w:pPr>
      <w:bookmarkStart w:id="72" w:name="_Toc46147940"/>
      <w:r>
        <w:t>Data Cleansing</w:t>
      </w:r>
      <w:bookmarkEnd w:id="72"/>
    </w:p>
    <w:p w14:paraId="69B32202" w14:textId="16CB2616" w:rsidR="00417EB3" w:rsidRDefault="00080C17" w:rsidP="00417EB3">
      <w:r>
        <w:t xml:space="preserve">The PLM Practitioner </w:t>
      </w:r>
      <w:r w:rsidR="00980A99">
        <w:t>must</w:t>
      </w:r>
      <w:r>
        <w:t xml:space="preserve"> display competence in understanding the structures of data in general, and the specific data integrity issues that arise in his or her company.</w:t>
      </w:r>
    </w:p>
    <w:p w14:paraId="5AB16A22" w14:textId="77777777" w:rsidR="00080C17" w:rsidRDefault="00080C17" w:rsidP="00417EB3"/>
    <w:p w14:paraId="797C4F61" w14:textId="0E7636CE" w:rsidR="00080C17" w:rsidRDefault="00080C17" w:rsidP="00417EB3">
      <w:r>
        <w:t xml:space="preserve">The Practitioner </w:t>
      </w:r>
      <w:r w:rsidR="00980A99">
        <w:t>must</w:t>
      </w:r>
      <w:r>
        <w:t xml:space="preserve"> be familiar with data cleansing methods, and should be actively engaged in maintaining and improving data integrity throughout the heterogeneous PLM environment.</w:t>
      </w:r>
    </w:p>
    <w:p w14:paraId="4E7E489A" w14:textId="77777777" w:rsidR="00080C17" w:rsidRDefault="00080C17" w:rsidP="00417EB3"/>
    <w:p w14:paraId="02CDB87E" w14:textId="1729651B" w:rsidR="00080C17" w:rsidRDefault="00080C17">
      <w:pPr>
        <w:spacing w:after="200" w:line="276" w:lineRule="auto"/>
        <w:jc w:val="left"/>
      </w:pPr>
      <w:r>
        <w:br w:type="page"/>
      </w:r>
    </w:p>
    <w:p w14:paraId="2A1887BD" w14:textId="77777777" w:rsidR="00417EB3" w:rsidRDefault="00417EB3" w:rsidP="00417EB3"/>
    <w:p w14:paraId="601202B5" w14:textId="77777777" w:rsidR="00080C17" w:rsidRPr="00417EB3" w:rsidRDefault="00080C17" w:rsidP="00417EB3"/>
    <w:p w14:paraId="5DF3D0C3" w14:textId="7CC7A754" w:rsidR="00E60B29" w:rsidRDefault="00417EB3" w:rsidP="00417EB3">
      <w:pPr>
        <w:pStyle w:val="Heading2"/>
      </w:pPr>
      <w:bookmarkStart w:id="73" w:name="_Toc46147941"/>
      <w:r>
        <w:t>Legacy System Rationalisation</w:t>
      </w:r>
      <w:bookmarkEnd w:id="73"/>
    </w:p>
    <w:p w14:paraId="4CB0124C" w14:textId="546D3731" w:rsidR="00C92028" w:rsidRDefault="00A72A57">
      <w:pPr>
        <w:rPr>
          <w:rFonts w:cs="Arial"/>
        </w:rPr>
      </w:pPr>
      <w:r>
        <w:rPr>
          <w:rFonts w:cs="Arial"/>
        </w:rPr>
        <w:t xml:space="preserve">The Practitioner </w:t>
      </w:r>
      <w:r w:rsidR="00980A99">
        <w:rPr>
          <w:rFonts w:cs="Arial"/>
        </w:rPr>
        <w:t>must</w:t>
      </w:r>
      <w:r>
        <w:rPr>
          <w:rFonts w:cs="Arial"/>
        </w:rPr>
        <w:t xml:space="preserve"> be aware of and understand all of the legacy systems (PLM and otherwise) that are in use within the overall True PLM environment</w:t>
      </w:r>
      <w:r w:rsidR="00530335">
        <w:rPr>
          <w:rFonts w:cs="Arial"/>
        </w:rPr>
        <w:t xml:space="preserve"> of his organisation</w:t>
      </w:r>
      <w:r>
        <w:rPr>
          <w:rFonts w:cs="Arial"/>
        </w:rPr>
        <w:t>.</w:t>
      </w:r>
    </w:p>
    <w:p w14:paraId="5C923221" w14:textId="77777777" w:rsidR="00417EB3" w:rsidRDefault="00417EB3">
      <w:pPr>
        <w:rPr>
          <w:rFonts w:cs="Arial"/>
        </w:rPr>
      </w:pPr>
    </w:p>
    <w:p w14:paraId="72EC3E62" w14:textId="35886097" w:rsidR="00A72A57" w:rsidRDefault="00A72A57">
      <w:pPr>
        <w:rPr>
          <w:rFonts w:cs="Arial"/>
        </w:rPr>
      </w:pPr>
      <w:r>
        <w:rPr>
          <w:rFonts w:cs="Arial"/>
        </w:rPr>
        <w:t>The Practitioner should be able to plan for, and execute, transition processes to maximise the data contained within the current PLM system and phase out the use of older and superseded systems.</w:t>
      </w:r>
      <w:r w:rsidR="00530335">
        <w:rPr>
          <w:rFonts w:cs="Arial"/>
        </w:rPr>
        <w:t xml:space="preserve">  </w:t>
      </w:r>
      <w:r w:rsidR="00530335" w:rsidRPr="00530335">
        <w:rPr>
          <w:rFonts w:cs="Arial"/>
        </w:rPr>
        <w:t>This implies coordinating and supervising data cleansing activities, process re-engineering, data cleansing and training</w:t>
      </w:r>
      <w:r w:rsidR="00530335">
        <w:rPr>
          <w:rFonts w:cs="Arial"/>
        </w:rPr>
        <w:t>.</w:t>
      </w:r>
    </w:p>
    <w:p w14:paraId="6F9A1033" w14:textId="77777777" w:rsidR="00417EB3" w:rsidRDefault="00417EB3">
      <w:pPr>
        <w:rPr>
          <w:rFonts w:cs="Arial"/>
        </w:rPr>
      </w:pPr>
    </w:p>
    <w:p w14:paraId="31DEE6AB" w14:textId="77777777" w:rsidR="00C97908" w:rsidRDefault="00C97908" w:rsidP="00C97908">
      <w:pPr>
        <w:rPr>
          <w:rFonts w:cs="Arial"/>
        </w:rPr>
      </w:pPr>
    </w:p>
    <w:p w14:paraId="4F440F14" w14:textId="77777777" w:rsidR="00C97908" w:rsidRDefault="00C97908" w:rsidP="00C97908">
      <w:pPr>
        <w:pStyle w:val="Heading2"/>
      </w:pPr>
      <w:bookmarkStart w:id="74" w:name="_Toc46147942"/>
      <w:r>
        <w:t>Excel Skills</w:t>
      </w:r>
      <w:bookmarkEnd w:id="74"/>
    </w:p>
    <w:p w14:paraId="753D83CF" w14:textId="205D0D05" w:rsidR="00307B17" w:rsidRDefault="00307B17" w:rsidP="00C97908">
      <w:pPr>
        <w:rPr>
          <w:rFonts w:cs="Arial"/>
        </w:rPr>
      </w:pPr>
      <w:r>
        <w:rPr>
          <w:rFonts w:cs="Arial"/>
        </w:rPr>
        <w:t>A specific aspect of Legacy System Rationalisation leads to the requirement for skills in understanding and manipulating Excel spreadsheets.</w:t>
      </w:r>
    </w:p>
    <w:p w14:paraId="3656B31D" w14:textId="77777777" w:rsidR="00307B17" w:rsidRDefault="00307B17" w:rsidP="00C97908">
      <w:pPr>
        <w:rPr>
          <w:rFonts w:cs="Arial"/>
        </w:rPr>
      </w:pPr>
    </w:p>
    <w:p w14:paraId="76CAB6A2" w14:textId="53F698F4" w:rsidR="00C97908" w:rsidRDefault="00C97908" w:rsidP="00C97908">
      <w:pPr>
        <w:rPr>
          <w:rFonts w:cs="Arial"/>
        </w:rPr>
      </w:pPr>
      <w:r>
        <w:rPr>
          <w:rFonts w:cs="Arial"/>
        </w:rPr>
        <w:t>Any mid-level manager would be expected to be able to use PowerPoint, Teams, Webex, MS Project etc., and would also be expected to use Excel.</w:t>
      </w:r>
    </w:p>
    <w:p w14:paraId="59CD56AB" w14:textId="77777777" w:rsidR="00C97908" w:rsidRDefault="00C97908" w:rsidP="00C97908">
      <w:pPr>
        <w:rPr>
          <w:rFonts w:cs="Arial"/>
        </w:rPr>
      </w:pPr>
    </w:p>
    <w:p w14:paraId="3582C00E" w14:textId="37EC3D6F" w:rsidR="00C97908" w:rsidRDefault="00C97908" w:rsidP="00C97908">
      <w:pPr>
        <w:rPr>
          <w:rFonts w:cs="Arial"/>
        </w:rPr>
      </w:pPr>
      <w:r>
        <w:rPr>
          <w:rFonts w:cs="Arial"/>
        </w:rPr>
        <w:t xml:space="preserve">However, competence in Excel is particularly important for the PLM </w:t>
      </w:r>
      <w:r w:rsidR="00592D88">
        <w:rPr>
          <w:rFonts w:cs="Arial"/>
        </w:rPr>
        <w:t>P</w:t>
      </w:r>
      <w:r>
        <w:rPr>
          <w:rFonts w:cs="Arial"/>
        </w:rPr>
        <w:t xml:space="preserve">ractitioner, and must be in a much greater depth than non-PLM colleagues of a similar level.  Use of spreadsheets to store and manipulate product data is widespread and endemic.  Excel spreadsheets may be used extensively for complex applications such as BOM processing, and spreadsheets can be a large element of legacy data.  </w:t>
      </w:r>
    </w:p>
    <w:p w14:paraId="740E9C12" w14:textId="77777777" w:rsidR="00C97908" w:rsidRDefault="00C97908" w:rsidP="00C97908">
      <w:pPr>
        <w:rPr>
          <w:rFonts w:cs="Arial"/>
        </w:rPr>
      </w:pPr>
    </w:p>
    <w:p w14:paraId="6F864736" w14:textId="77777777" w:rsidR="00C97908" w:rsidRDefault="00C97908" w:rsidP="00C97908">
      <w:pPr>
        <w:rPr>
          <w:rFonts w:cs="Arial"/>
        </w:rPr>
      </w:pPr>
      <w:r>
        <w:rPr>
          <w:rFonts w:cs="Arial"/>
        </w:rPr>
        <w:t>Furthermore, in-house spreadsheets are often customised with advanced features such as macros and fixed menu options; and their users may regard these features as 'essential'.</w:t>
      </w:r>
    </w:p>
    <w:p w14:paraId="0D66D962" w14:textId="77777777" w:rsidR="00C97908" w:rsidRDefault="00C97908" w:rsidP="00C97908">
      <w:pPr>
        <w:rPr>
          <w:rFonts w:cs="Arial"/>
        </w:rPr>
      </w:pPr>
    </w:p>
    <w:p w14:paraId="3DAE3455" w14:textId="78845233" w:rsidR="00C97908" w:rsidRDefault="00C97908" w:rsidP="00C97908">
      <w:pPr>
        <w:rPr>
          <w:rFonts w:cs="Arial"/>
        </w:rPr>
      </w:pPr>
      <w:r>
        <w:rPr>
          <w:rFonts w:cs="Arial"/>
        </w:rPr>
        <w:t xml:space="preserve">The PLM Practitioner needs to understand how colleagues are using and </w:t>
      </w:r>
      <w:r w:rsidRPr="002B26AD">
        <w:rPr>
          <w:rFonts w:cs="Arial"/>
          <w:lang w:val="en-GB"/>
        </w:rPr>
        <w:t>custom</w:t>
      </w:r>
      <w:r w:rsidR="004C67AA" w:rsidRPr="002B26AD">
        <w:rPr>
          <w:rFonts w:cs="Arial"/>
          <w:lang w:val="en-GB"/>
        </w:rPr>
        <w:t>isi</w:t>
      </w:r>
      <w:r w:rsidRPr="002B26AD">
        <w:rPr>
          <w:rFonts w:cs="Arial"/>
          <w:lang w:val="en-GB"/>
        </w:rPr>
        <w:t>ng</w:t>
      </w:r>
      <w:r>
        <w:rPr>
          <w:rFonts w:cs="Arial"/>
        </w:rPr>
        <w:t xml:space="preserve"> Excel, and how that data is input, worked on, shared, sorted and exported.</w:t>
      </w:r>
    </w:p>
    <w:p w14:paraId="5F1A6F67" w14:textId="77777777" w:rsidR="00C97908" w:rsidRDefault="00C97908" w:rsidP="00C97908">
      <w:pPr>
        <w:rPr>
          <w:rFonts w:cs="Arial"/>
        </w:rPr>
      </w:pPr>
    </w:p>
    <w:p w14:paraId="046C6A2B" w14:textId="77777777" w:rsidR="00417EB3" w:rsidRDefault="00417EB3">
      <w:pPr>
        <w:rPr>
          <w:rFonts w:cs="Arial"/>
        </w:rPr>
      </w:pPr>
    </w:p>
    <w:p w14:paraId="4E31ADD7" w14:textId="77777777" w:rsidR="00417EB3" w:rsidRDefault="00417EB3">
      <w:pPr>
        <w:rPr>
          <w:rFonts w:cs="Arial"/>
        </w:rPr>
      </w:pPr>
    </w:p>
    <w:p w14:paraId="62E6F01D" w14:textId="77777777" w:rsidR="00417EB3" w:rsidRDefault="00417EB3">
      <w:pPr>
        <w:rPr>
          <w:rFonts w:cs="Arial"/>
        </w:rPr>
      </w:pPr>
    </w:p>
    <w:p w14:paraId="2CADA205" w14:textId="0BE2FE01" w:rsidR="007C5C96" w:rsidRDefault="007C5C96">
      <w:pPr>
        <w:spacing w:after="200" w:line="276" w:lineRule="auto"/>
        <w:jc w:val="left"/>
        <w:rPr>
          <w:rFonts w:cs="Arial"/>
        </w:rPr>
      </w:pPr>
      <w:r>
        <w:rPr>
          <w:rFonts w:cs="Arial"/>
        </w:rPr>
        <w:br w:type="page"/>
      </w:r>
    </w:p>
    <w:p w14:paraId="1E37308D" w14:textId="77777777" w:rsidR="00C92028" w:rsidRDefault="00C92028" w:rsidP="00C92028">
      <w:pPr>
        <w:rPr>
          <w:rFonts w:cs="Arial"/>
        </w:rPr>
      </w:pPr>
    </w:p>
    <w:p w14:paraId="1C2D7143" w14:textId="0E29E917" w:rsidR="00C92028" w:rsidRDefault="00C92028" w:rsidP="00C92028">
      <w:pPr>
        <w:pStyle w:val="Heading1"/>
        <w:ind w:left="540" w:hanging="540"/>
      </w:pPr>
      <w:bookmarkStart w:id="75" w:name="_Ref37839365"/>
      <w:bookmarkStart w:id="76" w:name="_Ref42773464"/>
      <w:bookmarkStart w:id="77" w:name="_Toc46147943"/>
      <w:r>
        <w:t xml:space="preserve">PLM Extensions </w:t>
      </w:r>
      <w:bookmarkEnd w:id="75"/>
      <w:r w:rsidR="00DB5993">
        <w:t>- Complementary Skills</w:t>
      </w:r>
      <w:bookmarkEnd w:id="76"/>
      <w:bookmarkEnd w:id="77"/>
    </w:p>
    <w:p w14:paraId="6E9DD4F1" w14:textId="77777777" w:rsidR="00A35453" w:rsidRDefault="00465A22" w:rsidP="00465A22">
      <w:pPr>
        <w:rPr>
          <w:rFonts w:cs="Arial"/>
        </w:rPr>
      </w:pPr>
      <w:r w:rsidRPr="00526E1B">
        <w:rPr>
          <w:rFonts w:cs="Arial"/>
        </w:rPr>
        <w:t>Products are ending up being much more innovative</w:t>
      </w:r>
      <w:r w:rsidR="00A35453">
        <w:rPr>
          <w:rFonts w:cs="Arial"/>
        </w:rPr>
        <w:t xml:space="preserve">, and also </w:t>
      </w:r>
      <w:r w:rsidRPr="00526E1B">
        <w:rPr>
          <w:rFonts w:cs="Arial"/>
        </w:rPr>
        <w:t xml:space="preserve">smarter. Businesses require </w:t>
      </w:r>
      <w:r w:rsidR="00A35453">
        <w:rPr>
          <w:rFonts w:cs="Arial"/>
        </w:rPr>
        <w:t>more advanced techniques</w:t>
      </w:r>
      <w:r w:rsidRPr="00526E1B">
        <w:rPr>
          <w:rFonts w:cs="Arial"/>
        </w:rPr>
        <w:t xml:space="preserve"> to sustain their product advancement in this age</w:t>
      </w:r>
      <w:r w:rsidR="00A35453">
        <w:rPr>
          <w:rFonts w:cs="Arial"/>
        </w:rPr>
        <w:t xml:space="preserve"> of fast development and low cost</w:t>
      </w:r>
      <w:r w:rsidRPr="00526E1B">
        <w:rPr>
          <w:rFonts w:cs="Arial"/>
        </w:rPr>
        <w:t xml:space="preserve">. </w:t>
      </w:r>
    </w:p>
    <w:p w14:paraId="4EC4FD0E" w14:textId="77777777" w:rsidR="00A35453" w:rsidRDefault="00A35453" w:rsidP="00465A22">
      <w:pPr>
        <w:rPr>
          <w:rFonts w:cs="Arial"/>
        </w:rPr>
      </w:pPr>
    </w:p>
    <w:p w14:paraId="47345610" w14:textId="5FD056BB" w:rsidR="00465A22" w:rsidRDefault="00465A22" w:rsidP="00465A22">
      <w:pPr>
        <w:rPr>
          <w:rFonts w:cs="Arial"/>
        </w:rPr>
      </w:pPr>
      <w:r w:rsidRPr="00526E1B">
        <w:rPr>
          <w:rFonts w:cs="Arial"/>
        </w:rPr>
        <w:t>PLM manage</w:t>
      </w:r>
      <w:r w:rsidR="00862131">
        <w:rPr>
          <w:rFonts w:cs="Arial"/>
        </w:rPr>
        <w:t>s</w:t>
      </w:r>
      <w:r w:rsidRPr="00526E1B">
        <w:rPr>
          <w:rFonts w:cs="Arial"/>
        </w:rPr>
        <w:t xml:space="preserve"> all elements of the product lifecycle, from concept design (Design Data Management) to product retirement (Service management to </w:t>
      </w:r>
      <w:r>
        <w:rPr>
          <w:rFonts w:cs="Arial"/>
        </w:rPr>
        <w:t>O</w:t>
      </w:r>
      <w:r w:rsidRPr="00526E1B">
        <w:rPr>
          <w:rFonts w:cs="Arial"/>
        </w:rPr>
        <w:t>bsolescence).</w:t>
      </w:r>
      <w:r w:rsidR="00A35453">
        <w:rPr>
          <w:rFonts w:cs="Arial"/>
        </w:rPr>
        <w:t xml:space="preserve"> </w:t>
      </w:r>
      <w:r w:rsidRPr="00526E1B">
        <w:rPr>
          <w:rFonts w:cs="Arial"/>
        </w:rPr>
        <w:t>This section focus</w:t>
      </w:r>
      <w:r w:rsidR="00A35453">
        <w:rPr>
          <w:rFonts w:cs="Arial"/>
        </w:rPr>
        <w:t>es</w:t>
      </w:r>
      <w:r w:rsidRPr="00526E1B">
        <w:rPr>
          <w:rFonts w:cs="Arial"/>
        </w:rPr>
        <w:t xml:space="preserve"> on product-centric processes in the advancement of a new product, as it is separated into </w:t>
      </w:r>
      <w:r w:rsidR="00A35453">
        <w:rPr>
          <w:rFonts w:cs="Arial"/>
        </w:rPr>
        <w:t xml:space="preserve">its various </w:t>
      </w:r>
      <w:r w:rsidRPr="00526E1B">
        <w:rPr>
          <w:rFonts w:cs="Arial"/>
        </w:rPr>
        <w:t xml:space="preserve">stages; beginning of product life (BOL), middle of product life (MOL), and end of product life (EOL). </w:t>
      </w:r>
    </w:p>
    <w:p w14:paraId="35DFCBB4" w14:textId="77777777" w:rsidR="00A35453" w:rsidRDefault="00A35453" w:rsidP="00465A22">
      <w:pPr>
        <w:rPr>
          <w:rFonts w:cs="Arial"/>
        </w:rPr>
      </w:pPr>
    </w:p>
    <w:p w14:paraId="6280CC93" w14:textId="77777777" w:rsidR="00465A22" w:rsidRDefault="00465A22" w:rsidP="00465A22">
      <w:pPr>
        <w:rPr>
          <w:rFonts w:cs="Arial"/>
        </w:rPr>
      </w:pPr>
    </w:p>
    <w:p w14:paraId="6DEBCEB5" w14:textId="77777777" w:rsidR="00C92028" w:rsidRDefault="00C92028" w:rsidP="00D70F1A">
      <w:pPr>
        <w:pStyle w:val="Heading2"/>
      </w:pPr>
      <w:bookmarkStart w:id="78" w:name="_Toc46147944"/>
      <w:r>
        <w:t>Business Knowledge</w:t>
      </w:r>
      <w:bookmarkEnd w:id="78"/>
    </w:p>
    <w:p w14:paraId="741A7F40" w14:textId="69600274" w:rsidR="00465A22" w:rsidRDefault="00465A22" w:rsidP="00465A22">
      <w:pPr>
        <w:rPr>
          <w:rFonts w:cs="Arial"/>
        </w:rPr>
      </w:pPr>
      <w:r w:rsidRPr="00F60233">
        <w:rPr>
          <w:rFonts w:cs="Arial"/>
        </w:rPr>
        <w:t>Integration of product and process design within the enterprise as well integration of the</w:t>
      </w:r>
      <w:r>
        <w:rPr>
          <w:rFonts w:cs="Arial"/>
        </w:rPr>
        <w:t xml:space="preserve"> </w:t>
      </w:r>
      <w:r w:rsidRPr="00F60233">
        <w:rPr>
          <w:rFonts w:cs="Arial"/>
        </w:rPr>
        <w:t>design and engineering function with the Process Engineering , Quality, Testing, Supplier Quality</w:t>
      </w:r>
      <w:r w:rsidR="00F54BAC">
        <w:rPr>
          <w:rFonts w:cs="Arial"/>
        </w:rPr>
        <w:t>.</w:t>
      </w:r>
      <w:r>
        <w:rPr>
          <w:rFonts w:cs="Arial"/>
        </w:rPr>
        <w:t xml:space="preserve"> </w:t>
      </w:r>
      <w:r w:rsidR="00F54BAC">
        <w:rPr>
          <w:rFonts w:cs="Arial"/>
        </w:rPr>
        <w:t>Application of i</w:t>
      </w:r>
      <w:r>
        <w:rPr>
          <w:rFonts w:cs="Arial"/>
        </w:rPr>
        <w:t>nformation technology</w:t>
      </w:r>
      <w:r w:rsidRPr="00F60233">
        <w:rPr>
          <w:rFonts w:cs="Arial"/>
        </w:rPr>
        <w:t xml:space="preserve"> along with integration of the engineering function</w:t>
      </w:r>
      <w:r>
        <w:rPr>
          <w:rFonts w:cs="Arial"/>
        </w:rPr>
        <w:t xml:space="preserve"> in PLM</w:t>
      </w:r>
      <w:r w:rsidRPr="00F60233">
        <w:rPr>
          <w:rFonts w:cs="Arial"/>
        </w:rPr>
        <w:t xml:space="preserve"> with customers and suppliers.</w:t>
      </w:r>
    </w:p>
    <w:p w14:paraId="0EF2FAAE" w14:textId="77777777" w:rsidR="00465A22" w:rsidRDefault="00465A22" w:rsidP="00C92028">
      <w:pPr>
        <w:rPr>
          <w:rFonts w:cs="Arial"/>
        </w:rPr>
      </w:pPr>
    </w:p>
    <w:p w14:paraId="6A4F7392" w14:textId="5F7020C2" w:rsidR="002B59DA" w:rsidRDefault="002B59DA" w:rsidP="00C92028">
      <w:pPr>
        <w:rPr>
          <w:rFonts w:cs="Arial"/>
        </w:rPr>
      </w:pPr>
      <w:r>
        <w:rPr>
          <w:rFonts w:cs="Arial"/>
        </w:rPr>
        <w:t>In detail this could include:</w:t>
      </w:r>
    </w:p>
    <w:p w14:paraId="6F12ADCD" w14:textId="02CB382F" w:rsidR="00C92028" w:rsidRPr="002B59DA" w:rsidRDefault="00C92028" w:rsidP="002B59DA">
      <w:pPr>
        <w:pStyle w:val="ListBullet"/>
        <w:tabs>
          <w:tab w:val="clear" w:pos="360"/>
        </w:tabs>
      </w:pPr>
      <w:r w:rsidRPr="002B59DA">
        <w:t>Determination of different types of business objects and IT systems in the production environment</w:t>
      </w:r>
    </w:p>
    <w:p w14:paraId="0A598469" w14:textId="0FC9534F" w:rsidR="00C92028" w:rsidRPr="002B59DA" w:rsidRDefault="00C92028" w:rsidP="002B59DA">
      <w:pPr>
        <w:pStyle w:val="ListBullet"/>
        <w:tabs>
          <w:tab w:val="clear" w:pos="360"/>
        </w:tabs>
      </w:pPr>
      <w:r w:rsidRPr="002B59DA">
        <w:t>Determination of suitable contract forms and contract contents for the assignment of external service providers in PLM projects</w:t>
      </w:r>
    </w:p>
    <w:p w14:paraId="60257721" w14:textId="44D220FF" w:rsidR="00C92028" w:rsidRPr="002B59DA" w:rsidRDefault="00C92028" w:rsidP="002B59DA">
      <w:pPr>
        <w:pStyle w:val="ListBullet"/>
        <w:tabs>
          <w:tab w:val="clear" w:pos="360"/>
        </w:tabs>
      </w:pPr>
      <w:r w:rsidRPr="002B59DA">
        <w:t>Knowledge of the basic tasks of modelling and identification of business objects in the process, their use, states and state transitions as well as their mapping in IT systems</w:t>
      </w:r>
    </w:p>
    <w:p w14:paraId="07663E06" w14:textId="6ABABB83" w:rsidR="00C92028" w:rsidRPr="002B59DA" w:rsidRDefault="00C92028" w:rsidP="002B59DA">
      <w:pPr>
        <w:pStyle w:val="ListBullet"/>
        <w:tabs>
          <w:tab w:val="clear" w:pos="360"/>
        </w:tabs>
      </w:pPr>
      <w:r w:rsidRPr="002B59DA">
        <w:t>Presentation of the economic motivation and amortization of PLM projects, methods for identifying amortization effects and typical ROI argumentations in PLM projects</w:t>
      </w:r>
    </w:p>
    <w:p w14:paraId="491DBE65" w14:textId="700AA279" w:rsidR="004D36E0" w:rsidRDefault="004D36E0">
      <w:pPr>
        <w:spacing w:after="200" w:line="276" w:lineRule="auto"/>
        <w:jc w:val="left"/>
        <w:rPr>
          <w:rStyle w:val="normaltextrun"/>
          <w:rFonts w:ascii="Arial" w:hAnsi="Arial" w:cs="Arial"/>
          <w:i/>
          <w:iCs/>
        </w:rPr>
      </w:pPr>
      <w:r>
        <w:rPr>
          <w:rStyle w:val="normaltextrun"/>
          <w:rFonts w:ascii="Arial" w:hAnsi="Arial" w:cs="Arial"/>
          <w:i/>
          <w:iCs/>
        </w:rPr>
        <w:br w:type="page"/>
      </w:r>
    </w:p>
    <w:p w14:paraId="5D23A6E5" w14:textId="77777777" w:rsidR="004735CF" w:rsidRDefault="004735CF" w:rsidP="004735CF">
      <w:pPr>
        <w:rPr>
          <w:rFonts w:cs="Arial"/>
        </w:rPr>
      </w:pPr>
    </w:p>
    <w:p w14:paraId="3BC67BE1" w14:textId="77777777" w:rsidR="004735CF" w:rsidRDefault="004735CF" w:rsidP="004735CF">
      <w:pPr>
        <w:rPr>
          <w:rFonts w:cs="Arial"/>
        </w:rPr>
      </w:pPr>
    </w:p>
    <w:p w14:paraId="75A2A425" w14:textId="77777777" w:rsidR="00C92028" w:rsidRDefault="00C92028" w:rsidP="00D70F1A">
      <w:pPr>
        <w:pStyle w:val="Heading2"/>
      </w:pPr>
      <w:bookmarkStart w:id="79" w:name="_Toc46147945"/>
      <w:r>
        <w:t>Lean Transformation Processes</w:t>
      </w:r>
      <w:bookmarkEnd w:id="79"/>
    </w:p>
    <w:p w14:paraId="208CA7CC" w14:textId="1A73EEF9" w:rsidR="00465A22" w:rsidRDefault="00F54BAC" w:rsidP="00465A22">
      <w:pPr>
        <w:rPr>
          <w:rFonts w:cs="Arial"/>
        </w:rPr>
      </w:pPr>
      <w:r>
        <w:rPr>
          <w:rFonts w:cs="Arial"/>
        </w:rPr>
        <w:t>A</w:t>
      </w:r>
      <w:r w:rsidRPr="00F54BAC">
        <w:rPr>
          <w:rFonts w:cs="Arial"/>
        </w:rPr>
        <w:t xml:space="preserve"> good knowledge of lean thinking and methodology helps the PLM </w:t>
      </w:r>
      <w:r w:rsidR="00592D88">
        <w:rPr>
          <w:rFonts w:cs="Arial"/>
        </w:rPr>
        <w:t>Practitioner</w:t>
      </w:r>
      <w:r w:rsidRPr="00F54BAC">
        <w:rPr>
          <w:rFonts w:cs="Arial"/>
        </w:rPr>
        <w:t xml:space="preserve"> and it is recommended that PLM </w:t>
      </w:r>
      <w:r w:rsidR="00592D88">
        <w:rPr>
          <w:rFonts w:cs="Arial"/>
        </w:rPr>
        <w:t>Practitioner</w:t>
      </w:r>
      <w:r w:rsidRPr="00F54BAC">
        <w:rPr>
          <w:rFonts w:cs="Arial"/>
        </w:rPr>
        <w:t xml:space="preserve"> has undertaken some kind of lean training.</w:t>
      </w:r>
      <w:r>
        <w:rPr>
          <w:rFonts w:cs="Arial"/>
        </w:rPr>
        <w:t xml:space="preserve"> </w:t>
      </w:r>
      <w:r w:rsidR="00465A22" w:rsidRPr="00926859">
        <w:rPr>
          <w:rFonts w:cs="Arial"/>
        </w:rPr>
        <w:t xml:space="preserve">Reliable management of PLM value streams for </w:t>
      </w:r>
      <w:r w:rsidR="00536732">
        <w:rPr>
          <w:rFonts w:cs="Arial"/>
        </w:rPr>
        <w:t>organisation</w:t>
      </w:r>
      <w:r w:rsidR="00465A22" w:rsidRPr="00926859">
        <w:rPr>
          <w:rFonts w:cs="Arial"/>
        </w:rPr>
        <w:t xml:space="preserve"> needs a clear sight of exactly how each activity and also procedure adds or lowers worth to the end-user, along with boosting productivity for the company as a whole.</w:t>
      </w:r>
      <w:r w:rsidR="00465A22">
        <w:rPr>
          <w:rFonts w:cs="Arial"/>
        </w:rPr>
        <w:t xml:space="preserve"> </w:t>
      </w:r>
    </w:p>
    <w:p w14:paraId="76FA2001" w14:textId="70425222" w:rsidR="00465A22" w:rsidRDefault="00465A22" w:rsidP="00465A22">
      <w:pPr>
        <w:rPr>
          <w:rFonts w:cs="Arial"/>
        </w:rPr>
      </w:pPr>
    </w:p>
    <w:p w14:paraId="60036582" w14:textId="77777777" w:rsidR="00212490" w:rsidRDefault="00212490" w:rsidP="00465A22">
      <w:pPr>
        <w:rPr>
          <w:rFonts w:cs="Arial"/>
        </w:rPr>
      </w:pPr>
    </w:p>
    <w:p w14:paraId="707F2A2C" w14:textId="731D5C6B" w:rsidR="00947052" w:rsidRDefault="00947052" w:rsidP="00D70F1A">
      <w:pPr>
        <w:pStyle w:val="Heading2"/>
      </w:pPr>
      <w:bookmarkStart w:id="80" w:name="_Toc46147946"/>
      <w:r>
        <w:t>Business Change Management</w:t>
      </w:r>
      <w:bookmarkEnd w:id="80"/>
    </w:p>
    <w:p w14:paraId="5920D404" w14:textId="55D19FC6" w:rsidR="00947052" w:rsidRDefault="00947052" w:rsidP="00947052">
      <w:r>
        <w:t xml:space="preserve">The PLM </w:t>
      </w:r>
      <w:r w:rsidR="00592D88">
        <w:t>Practitioner</w:t>
      </w:r>
      <w:r>
        <w:t xml:space="preserve"> needs to understand Change Management in the context of the business, as a separate subject to Engineering Change.  In addition to the technical aspects of data and IT, PLM development is also about people and how to make them embrace the changes.</w:t>
      </w:r>
    </w:p>
    <w:p w14:paraId="2CCE8F9A" w14:textId="77777777" w:rsidR="00F54BAC" w:rsidRDefault="00F54BAC" w:rsidP="00947052"/>
    <w:p w14:paraId="0B67D88C" w14:textId="7DB23138" w:rsidR="00F54BAC" w:rsidRPr="00947052" w:rsidRDefault="00F54BAC" w:rsidP="00947052">
      <w:r>
        <w:t>With specific training in Change Management, the Practitioner will be better able to lead PLM improvement and transformation projects.</w:t>
      </w:r>
    </w:p>
    <w:p w14:paraId="319C9B93" w14:textId="77777777" w:rsidR="00947052" w:rsidRDefault="00947052" w:rsidP="00C92028">
      <w:pPr>
        <w:rPr>
          <w:rFonts w:cs="Arial"/>
        </w:rPr>
      </w:pPr>
    </w:p>
    <w:p w14:paraId="7D5A1A98" w14:textId="77777777" w:rsidR="00212490" w:rsidRDefault="00212490" w:rsidP="00C92028">
      <w:pPr>
        <w:rPr>
          <w:rFonts w:cs="Arial"/>
        </w:rPr>
      </w:pPr>
    </w:p>
    <w:p w14:paraId="6B1DF25C" w14:textId="77777777" w:rsidR="00C92028" w:rsidRDefault="00C92028" w:rsidP="00D70F1A">
      <w:pPr>
        <w:pStyle w:val="Heading2"/>
      </w:pPr>
      <w:bookmarkStart w:id="81" w:name="_Toc46147947"/>
      <w:r>
        <w:t>Manufacturing Knowledge</w:t>
      </w:r>
      <w:bookmarkEnd w:id="81"/>
    </w:p>
    <w:p w14:paraId="3B60FCC0" w14:textId="61A28F77" w:rsidR="00465A22" w:rsidRDefault="00465A22" w:rsidP="00465A22">
      <w:pPr>
        <w:rPr>
          <w:rFonts w:cs="Arial"/>
        </w:rPr>
      </w:pPr>
      <w:r w:rsidRPr="009C713F">
        <w:rPr>
          <w:rFonts w:cs="Arial"/>
        </w:rPr>
        <w:t xml:space="preserve">Using </w:t>
      </w:r>
      <w:r w:rsidR="00536732">
        <w:rPr>
          <w:rFonts w:cs="Arial"/>
        </w:rPr>
        <w:t>organisation</w:t>
      </w:r>
      <w:r w:rsidRPr="009C713F">
        <w:rPr>
          <w:rFonts w:cs="Arial"/>
        </w:rPr>
        <w:t xml:space="preserve"> process management to the locations of manufacturing facility and also supply chain activity administration within throughout the comprehensive venture. It connect</w:t>
      </w:r>
      <w:r w:rsidR="001C4D8C">
        <w:rPr>
          <w:rFonts w:cs="Arial"/>
        </w:rPr>
        <w:t>s</w:t>
      </w:r>
      <w:r w:rsidRPr="009C713F">
        <w:rPr>
          <w:rFonts w:cs="Arial"/>
        </w:rPr>
        <w:t xml:space="preserve"> manufacturing procedures by using procedure flow along with product and process design, thereby maps quality management techniques have been essential in manufacturing techniques. It is a collection of approaches as well as developments used to define specifically just how products are to be manufactured.</w:t>
      </w:r>
    </w:p>
    <w:p w14:paraId="4AA73AD3" w14:textId="77777777" w:rsidR="00465A22" w:rsidRDefault="00465A22" w:rsidP="00C92028">
      <w:pPr>
        <w:rPr>
          <w:rFonts w:cs="Arial"/>
        </w:rPr>
      </w:pPr>
    </w:p>
    <w:p w14:paraId="670F337E" w14:textId="6C146B7E" w:rsidR="00132E6F" w:rsidRDefault="00132E6F" w:rsidP="00C92028">
      <w:pPr>
        <w:rPr>
          <w:rFonts w:cs="Arial"/>
        </w:rPr>
      </w:pPr>
      <w:r>
        <w:rPr>
          <w:rFonts w:cs="Arial"/>
        </w:rPr>
        <w:t>In detail this could include:</w:t>
      </w:r>
    </w:p>
    <w:p w14:paraId="77845F54" w14:textId="36A73B10" w:rsidR="00C92028" w:rsidRDefault="00C92028" w:rsidP="00132E6F">
      <w:pPr>
        <w:pStyle w:val="ListBullet"/>
        <w:tabs>
          <w:tab w:val="clear" w:pos="360"/>
        </w:tabs>
      </w:pPr>
      <w:r>
        <w:t>Determination of the phases and tasks of the production process</w:t>
      </w:r>
    </w:p>
    <w:p w14:paraId="304E0AAA" w14:textId="03E42ABA" w:rsidR="00C92028" w:rsidRDefault="00C92028" w:rsidP="00132E6F">
      <w:pPr>
        <w:pStyle w:val="ListBullet"/>
        <w:tabs>
          <w:tab w:val="clear" w:pos="360"/>
        </w:tabs>
      </w:pPr>
      <w:r>
        <w:t>Understand the interactions between product, factory and IT lifecycles and their key business processes.</w:t>
      </w:r>
    </w:p>
    <w:p w14:paraId="254C8B52" w14:textId="17519408" w:rsidR="00C92028" w:rsidRDefault="00C92028" w:rsidP="00132E6F">
      <w:pPr>
        <w:pStyle w:val="ListBullet"/>
        <w:tabs>
          <w:tab w:val="clear" w:pos="360"/>
        </w:tabs>
      </w:pPr>
      <w:r>
        <w:t>Understanding t</w:t>
      </w:r>
      <w:r w:rsidR="00237EF5">
        <w:t>he life</w:t>
      </w:r>
      <w:r>
        <w:t>cycle of factories</w:t>
      </w:r>
    </w:p>
    <w:p w14:paraId="2A0A9CAF" w14:textId="41DA7FF7" w:rsidR="00237EF5" w:rsidRDefault="00237EF5">
      <w:pPr>
        <w:spacing w:after="200" w:line="276" w:lineRule="auto"/>
        <w:jc w:val="left"/>
        <w:rPr>
          <w:rFonts w:cs="Arial"/>
        </w:rPr>
      </w:pPr>
      <w:r>
        <w:rPr>
          <w:rFonts w:cs="Arial"/>
        </w:rPr>
        <w:br w:type="page"/>
      </w:r>
    </w:p>
    <w:p w14:paraId="766BF122" w14:textId="77777777" w:rsidR="00212490" w:rsidRDefault="00212490" w:rsidP="00C92028">
      <w:pPr>
        <w:rPr>
          <w:rFonts w:cs="Arial"/>
        </w:rPr>
      </w:pPr>
    </w:p>
    <w:p w14:paraId="4B23A5DE" w14:textId="77777777" w:rsidR="004D36E0" w:rsidRDefault="004D36E0" w:rsidP="00C92028">
      <w:pPr>
        <w:rPr>
          <w:rFonts w:cs="Arial"/>
        </w:rPr>
      </w:pPr>
    </w:p>
    <w:p w14:paraId="2DCF3C12" w14:textId="77777777" w:rsidR="00C92028" w:rsidRDefault="00C92028" w:rsidP="00D70F1A">
      <w:pPr>
        <w:pStyle w:val="Heading2"/>
      </w:pPr>
      <w:bookmarkStart w:id="82" w:name="_Toc46147948"/>
      <w:r>
        <w:t>Product Costing</w:t>
      </w:r>
      <w:bookmarkEnd w:id="82"/>
    </w:p>
    <w:p w14:paraId="16186E2C" w14:textId="03C0CBD9" w:rsidR="00237EF5" w:rsidRPr="00237EF5" w:rsidRDefault="00237EF5" w:rsidP="00237EF5">
      <w:pPr>
        <w:rPr>
          <w:rFonts w:cs="Arial"/>
        </w:rPr>
      </w:pPr>
      <w:r>
        <w:rPr>
          <w:rFonts w:cs="Arial"/>
        </w:rPr>
        <w:t>C</w:t>
      </w:r>
      <w:r w:rsidRPr="00237EF5">
        <w:rPr>
          <w:rFonts w:cs="Arial"/>
        </w:rPr>
        <w:t xml:space="preserve">osting activities </w:t>
      </w:r>
      <w:r>
        <w:rPr>
          <w:rFonts w:cs="Arial"/>
        </w:rPr>
        <w:t>are</w:t>
      </w:r>
      <w:r w:rsidRPr="00237EF5">
        <w:rPr>
          <w:rFonts w:cs="Arial"/>
        </w:rPr>
        <w:t xml:space="preserve"> part of PLM</w:t>
      </w:r>
      <w:r>
        <w:rPr>
          <w:rFonts w:cs="Arial"/>
        </w:rPr>
        <w:t xml:space="preserve"> and are important for </w:t>
      </w:r>
      <w:r w:rsidRPr="00237EF5">
        <w:rPr>
          <w:rFonts w:cs="Arial"/>
          <w:lang w:val="en-GB"/>
        </w:rPr>
        <w:t>optimising</w:t>
      </w:r>
      <w:r>
        <w:rPr>
          <w:rFonts w:cs="Arial"/>
        </w:rPr>
        <w:t xml:space="preserve"> the profitability of a product. T</w:t>
      </w:r>
      <w:r w:rsidRPr="00237EF5">
        <w:rPr>
          <w:rFonts w:cs="Arial"/>
        </w:rPr>
        <w:t>he PLM manager must understand how businesses cost product and how to integrate these activities as part of product development processes.</w:t>
      </w:r>
      <w:r w:rsidR="00C254C3">
        <w:rPr>
          <w:rFonts w:cs="Arial"/>
        </w:rPr>
        <w:t xml:space="preserve">  This should include a clear understanding about the creation and update of cost data between PLM and ERP.</w:t>
      </w:r>
    </w:p>
    <w:p w14:paraId="4247497A" w14:textId="77777777" w:rsidR="00237EF5" w:rsidRPr="00237EF5" w:rsidRDefault="00237EF5" w:rsidP="00237EF5">
      <w:pPr>
        <w:rPr>
          <w:rFonts w:cs="Arial"/>
        </w:rPr>
      </w:pPr>
    </w:p>
    <w:p w14:paraId="6EDCF817" w14:textId="38E78A96" w:rsidR="006D5722" w:rsidRDefault="006D5722" w:rsidP="00237EF5">
      <w:pPr>
        <w:rPr>
          <w:rFonts w:cs="Arial"/>
        </w:rPr>
      </w:pPr>
      <w:r w:rsidRPr="00CA1F94">
        <w:rPr>
          <w:rFonts w:cs="Arial"/>
        </w:rPr>
        <w:t xml:space="preserve">Value Evaluation </w:t>
      </w:r>
      <w:r w:rsidR="00C254C3">
        <w:rPr>
          <w:rFonts w:cs="Arial"/>
        </w:rPr>
        <w:t>i</w:t>
      </w:r>
      <w:r w:rsidRPr="00CA1F94">
        <w:rPr>
          <w:rFonts w:cs="Arial"/>
        </w:rPr>
        <w:t>s an important Component of New Product Development</w:t>
      </w:r>
      <w:r w:rsidR="00C254C3">
        <w:rPr>
          <w:rFonts w:cs="Arial"/>
        </w:rPr>
        <w:t>:</w:t>
      </w:r>
      <w:r w:rsidRPr="00CA1F94">
        <w:rPr>
          <w:rFonts w:cs="Arial"/>
        </w:rPr>
        <w:t xml:space="preserve">, companies interact with customers as well as </w:t>
      </w:r>
      <w:r w:rsidRPr="00C254C3">
        <w:rPr>
          <w:rFonts w:cs="Arial"/>
          <w:lang w:val="en-GB"/>
        </w:rPr>
        <w:t>recogn</w:t>
      </w:r>
      <w:r w:rsidR="00CC0EE4" w:rsidRPr="00C254C3">
        <w:rPr>
          <w:rFonts w:cs="Arial"/>
          <w:lang w:val="en-GB"/>
        </w:rPr>
        <w:t>ise</w:t>
      </w:r>
      <w:r w:rsidRPr="00CA1F94">
        <w:rPr>
          <w:rFonts w:cs="Arial"/>
        </w:rPr>
        <w:t xml:space="preserve"> the product includes that consumers worth most, beyond those that produce little market rate of interest. Based upon this info, </w:t>
      </w:r>
      <w:r>
        <w:rPr>
          <w:rFonts w:cs="Arial"/>
        </w:rPr>
        <w:t xml:space="preserve">designers </w:t>
      </w:r>
      <w:r w:rsidRPr="00CA1F94">
        <w:rPr>
          <w:rFonts w:cs="Arial"/>
        </w:rPr>
        <w:t>can upgrade their products, adding brand-new attributes that advertise sales while removing unnecessary features.</w:t>
      </w:r>
    </w:p>
    <w:p w14:paraId="215693F1" w14:textId="77777777" w:rsidR="006D5722" w:rsidRDefault="006D5722" w:rsidP="006D5722">
      <w:pPr>
        <w:rPr>
          <w:rFonts w:cs="Arial"/>
        </w:rPr>
      </w:pPr>
    </w:p>
    <w:p w14:paraId="75351969" w14:textId="77777777" w:rsidR="008A66A8" w:rsidRDefault="008A66A8" w:rsidP="006D5722">
      <w:pPr>
        <w:rPr>
          <w:rFonts w:cs="Arial"/>
        </w:rPr>
      </w:pPr>
    </w:p>
    <w:p w14:paraId="0B8CB09E" w14:textId="77777777" w:rsidR="00C92028" w:rsidRDefault="00C92028" w:rsidP="00D70F1A">
      <w:pPr>
        <w:pStyle w:val="Heading2"/>
      </w:pPr>
      <w:bookmarkStart w:id="83" w:name="_Toc46147949"/>
      <w:r>
        <w:t>Production Planning</w:t>
      </w:r>
      <w:bookmarkEnd w:id="83"/>
    </w:p>
    <w:p w14:paraId="75C81EC4" w14:textId="119E6D70" w:rsidR="006D5722" w:rsidRDefault="008A49CE" w:rsidP="006D5722">
      <w:pPr>
        <w:rPr>
          <w:rFonts w:cs="Arial"/>
        </w:rPr>
      </w:pPr>
      <w:r>
        <w:rPr>
          <w:rFonts w:cs="Arial"/>
        </w:rPr>
        <w:t xml:space="preserve">Production Planning is both a human activity, in which manufacturing engineers decide how to produce what the engineers have designed; and a technical challenge of integrating the MBOM and process plans across </w:t>
      </w:r>
      <w:r w:rsidR="006D5722" w:rsidRPr="0011767A">
        <w:rPr>
          <w:rFonts w:cs="Arial"/>
        </w:rPr>
        <w:t xml:space="preserve">PLM </w:t>
      </w:r>
      <w:r>
        <w:rPr>
          <w:rFonts w:cs="Arial"/>
        </w:rPr>
        <w:t>and</w:t>
      </w:r>
      <w:r w:rsidR="006D5722" w:rsidRPr="0011767A">
        <w:rPr>
          <w:rFonts w:cs="Arial"/>
        </w:rPr>
        <w:t xml:space="preserve"> ERP</w:t>
      </w:r>
      <w:r>
        <w:rPr>
          <w:rFonts w:cs="Arial"/>
        </w:rPr>
        <w:t xml:space="preserve">.  The PLM Practitioner must understand and be able to apply both aspects to support the effective </w:t>
      </w:r>
      <w:r w:rsidRPr="008A49CE">
        <w:rPr>
          <w:rFonts w:cs="Arial"/>
          <w:lang w:val="en-GB"/>
        </w:rPr>
        <w:t>realisation</w:t>
      </w:r>
      <w:r>
        <w:rPr>
          <w:rFonts w:cs="Arial"/>
        </w:rPr>
        <w:t xml:space="preserve"> of the product.</w:t>
      </w:r>
    </w:p>
    <w:p w14:paraId="6E503FBE" w14:textId="77777777" w:rsidR="00C92028" w:rsidRDefault="00C92028" w:rsidP="00C92028">
      <w:pPr>
        <w:rPr>
          <w:rFonts w:cs="Arial"/>
        </w:rPr>
      </w:pPr>
    </w:p>
    <w:p w14:paraId="725B5FF1" w14:textId="77777777" w:rsidR="006D5722" w:rsidRDefault="006D5722" w:rsidP="00C92028">
      <w:pPr>
        <w:rPr>
          <w:rFonts w:cs="Arial"/>
        </w:rPr>
      </w:pPr>
    </w:p>
    <w:p w14:paraId="17AA3E08" w14:textId="77777777" w:rsidR="00C92028" w:rsidRDefault="00C92028" w:rsidP="00D70F1A">
      <w:pPr>
        <w:pStyle w:val="Heading2"/>
      </w:pPr>
      <w:bookmarkStart w:id="84" w:name="_Toc46147950"/>
      <w:r>
        <w:t>Project and Programme Management</w:t>
      </w:r>
      <w:bookmarkEnd w:id="84"/>
    </w:p>
    <w:p w14:paraId="12CEB08A" w14:textId="77777777" w:rsidR="004735CF" w:rsidRDefault="004735CF" w:rsidP="004735CF">
      <w:pPr>
        <w:rPr>
          <w:rFonts w:cs="Arial"/>
        </w:rPr>
      </w:pPr>
    </w:p>
    <w:p w14:paraId="3D5C2A68" w14:textId="6BEE5210" w:rsidR="006D5722" w:rsidRDefault="006D5722" w:rsidP="004735CF">
      <w:pPr>
        <w:rPr>
          <w:rFonts w:cs="Arial"/>
        </w:rPr>
      </w:pPr>
      <w:r w:rsidRPr="0011767A">
        <w:rPr>
          <w:rFonts w:cs="Arial"/>
        </w:rPr>
        <w:t>Program and project management process of the company provides a top down technique to strategy and also execute programs and projects in an integrated PLM environment. It perfectly leverages the basic PLM capabilities like PDM while complementing thorough planning capabilities provided in to enhance productivity with a standard for continuous enhancement.</w:t>
      </w:r>
    </w:p>
    <w:p w14:paraId="523E9B67" w14:textId="77777777" w:rsidR="00C92028" w:rsidRDefault="00C92028" w:rsidP="00C92028">
      <w:pPr>
        <w:rPr>
          <w:rFonts w:cs="Arial"/>
        </w:rPr>
      </w:pPr>
    </w:p>
    <w:p w14:paraId="4B5E668C" w14:textId="57EDDB6A" w:rsidR="004735CF" w:rsidRPr="004735CF" w:rsidRDefault="004735CF" w:rsidP="004735CF">
      <w:pPr>
        <w:rPr>
          <w:rFonts w:cs="Arial"/>
        </w:rPr>
      </w:pPr>
      <w:r w:rsidRPr="004735CF">
        <w:rPr>
          <w:rFonts w:cs="Arial"/>
        </w:rPr>
        <w:t>This section</w:t>
      </w:r>
      <w:r>
        <w:rPr>
          <w:rFonts w:cs="Arial"/>
        </w:rPr>
        <w:t xml:space="preserve">, therefore, </w:t>
      </w:r>
      <w:r w:rsidRPr="004735CF">
        <w:rPr>
          <w:rFonts w:cs="Arial"/>
        </w:rPr>
        <w:t>cover</w:t>
      </w:r>
      <w:r>
        <w:rPr>
          <w:rFonts w:cs="Arial"/>
        </w:rPr>
        <w:t>s</w:t>
      </w:r>
      <w:r w:rsidRPr="004735CF">
        <w:rPr>
          <w:rFonts w:cs="Arial"/>
        </w:rPr>
        <w:t xml:space="preserve"> two things</w:t>
      </w:r>
      <w:r>
        <w:rPr>
          <w:rFonts w:cs="Arial"/>
        </w:rPr>
        <w:t>:-</w:t>
      </w:r>
    </w:p>
    <w:p w14:paraId="7F90E072" w14:textId="77777777" w:rsidR="004735CF" w:rsidRPr="004735CF" w:rsidRDefault="004735CF" w:rsidP="004735CF">
      <w:pPr>
        <w:rPr>
          <w:rFonts w:cs="Arial"/>
        </w:rPr>
      </w:pPr>
    </w:p>
    <w:p w14:paraId="73FF8293" w14:textId="77777777" w:rsidR="004735CF" w:rsidRDefault="004735CF" w:rsidP="004735CF">
      <w:pPr>
        <w:tabs>
          <w:tab w:val="left" w:pos="1134"/>
        </w:tabs>
        <w:ind w:left="567"/>
        <w:rPr>
          <w:rFonts w:cs="Arial"/>
        </w:rPr>
      </w:pPr>
      <w:r w:rsidRPr="004735CF">
        <w:rPr>
          <w:rFonts w:cs="Arial"/>
        </w:rPr>
        <w:t>1)</w:t>
      </w:r>
      <w:r w:rsidRPr="004735CF">
        <w:rPr>
          <w:rFonts w:cs="Arial"/>
        </w:rPr>
        <w:tab/>
        <w:t xml:space="preserve">Project Management as a skill and competence </w:t>
      </w:r>
      <w:r>
        <w:rPr>
          <w:rFonts w:cs="Arial"/>
        </w:rPr>
        <w:t xml:space="preserve">that </w:t>
      </w:r>
      <w:r w:rsidRPr="004735CF">
        <w:rPr>
          <w:rFonts w:cs="Arial"/>
        </w:rPr>
        <w:t>a PLM manager must have in order to be able to lead change</w:t>
      </w:r>
      <w:r>
        <w:rPr>
          <w:rFonts w:cs="Arial"/>
        </w:rPr>
        <w:t>; and,</w:t>
      </w:r>
    </w:p>
    <w:p w14:paraId="2C4149B3" w14:textId="77777777" w:rsidR="004735CF" w:rsidRPr="004735CF" w:rsidRDefault="004735CF" w:rsidP="004735CF">
      <w:pPr>
        <w:tabs>
          <w:tab w:val="left" w:pos="1134"/>
        </w:tabs>
        <w:ind w:left="567"/>
        <w:rPr>
          <w:rFonts w:cs="Arial"/>
        </w:rPr>
      </w:pPr>
    </w:p>
    <w:p w14:paraId="5FB51B16" w14:textId="5B07674B" w:rsidR="004735CF" w:rsidRDefault="004735CF" w:rsidP="004735CF">
      <w:pPr>
        <w:tabs>
          <w:tab w:val="left" w:pos="1134"/>
        </w:tabs>
        <w:ind w:left="567"/>
        <w:rPr>
          <w:rFonts w:cs="Arial"/>
        </w:rPr>
      </w:pPr>
      <w:r w:rsidRPr="004735CF">
        <w:rPr>
          <w:rFonts w:cs="Arial"/>
        </w:rPr>
        <w:t>2)</w:t>
      </w:r>
      <w:r w:rsidRPr="004735CF">
        <w:rPr>
          <w:rFonts w:cs="Arial"/>
        </w:rPr>
        <w:tab/>
        <w:t xml:space="preserve"> Project/Program management as part of PLM</w:t>
      </w:r>
      <w:r>
        <w:rPr>
          <w:rFonts w:cs="Arial"/>
        </w:rPr>
        <w:t>.</w:t>
      </w:r>
    </w:p>
    <w:p w14:paraId="588A43F8" w14:textId="77777777" w:rsidR="004735CF" w:rsidRDefault="004735CF" w:rsidP="00C92028">
      <w:pPr>
        <w:rPr>
          <w:rFonts w:cs="Arial"/>
        </w:rPr>
      </w:pPr>
    </w:p>
    <w:p w14:paraId="492BCC8F" w14:textId="3FB609A6" w:rsidR="00132E6F" w:rsidRDefault="00132E6F" w:rsidP="00C92028">
      <w:pPr>
        <w:rPr>
          <w:rFonts w:cs="Arial"/>
        </w:rPr>
      </w:pPr>
      <w:r>
        <w:rPr>
          <w:rFonts w:cs="Arial"/>
        </w:rPr>
        <w:t>In detail this could include:-</w:t>
      </w:r>
    </w:p>
    <w:p w14:paraId="46DCABAA" w14:textId="4466BD48" w:rsidR="00C92028" w:rsidRDefault="00C92028" w:rsidP="00132E6F">
      <w:pPr>
        <w:pStyle w:val="ListBullet"/>
        <w:tabs>
          <w:tab w:val="clear" w:pos="360"/>
        </w:tabs>
      </w:pPr>
      <w:r>
        <w:t>Determination of the object and essential phases of product change management (Engineering Change Management (ECM), its significance for PLM projects and approaches to IT support</w:t>
      </w:r>
    </w:p>
    <w:p w14:paraId="49EBF460" w14:textId="79E2741A" w:rsidR="00C92028" w:rsidRDefault="00C92028" w:rsidP="00132E6F">
      <w:pPr>
        <w:pStyle w:val="ListBullet"/>
        <w:tabs>
          <w:tab w:val="clear" w:pos="360"/>
        </w:tabs>
      </w:pPr>
      <w:r>
        <w:t>Understanding of workflows as well as their areas of application and structure</w:t>
      </w:r>
      <w:r w:rsidR="006D5722">
        <w:t>.</w:t>
      </w:r>
    </w:p>
    <w:p w14:paraId="79A067E1" w14:textId="77777777" w:rsidR="00765C9B" w:rsidRPr="004735CF" w:rsidRDefault="00765C9B" w:rsidP="00C92028">
      <w:pPr>
        <w:rPr>
          <w:rFonts w:cs="Arial"/>
          <w:sz w:val="18"/>
          <w:szCs w:val="18"/>
        </w:rPr>
      </w:pPr>
    </w:p>
    <w:p w14:paraId="5B92197F" w14:textId="77777777" w:rsidR="00C740B3" w:rsidRDefault="00C740B3" w:rsidP="00C92028">
      <w:pPr>
        <w:rPr>
          <w:rFonts w:cs="Arial"/>
        </w:rPr>
      </w:pPr>
      <w:r>
        <w:rPr>
          <w:rFonts w:cs="Arial"/>
        </w:rPr>
        <w:t>P</w:t>
      </w:r>
      <w:r w:rsidRPr="0011767A">
        <w:rPr>
          <w:rFonts w:cs="Arial"/>
        </w:rPr>
        <w:t xml:space="preserve">roject management </w:t>
      </w:r>
      <w:r>
        <w:rPr>
          <w:rFonts w:cs="Arial"/>
        </w:rPr>
        <w:t xml:space="preserve">is part of PLM as it is one way among others to take a product from cradle to grave.  </w:t>
      </w:r>
    </w:p>
    <w:p w14:paraId="1BD8D52A" w14:textId="461296C4" w:rsidR="004735CF" w:rsidRDefault="004735CF">
      <w:pPr>
        <w:spacing w:after="200" w:line="276" w:lineRule="auto"/>
        <w:jc w:val="left"/>
        <w:rPr>
          <w:rFonts w:cs="Arial"/>
        </w:rPr>
      </w:pPr>
      <w:r>
        <w:rPr>
          <w:rFonts w:cs="Arial"/>
        </w:rPr>
        <w:br w:type="page"/>
      </w:r>
    </w:p>
    <w:p w14:paraId="522EB3F8" w14:textId="77777777" w:rsidR="00C740B3" w:rsidRDefault="00C740B3" w:rsidP="00C92028">
      <w:pPr>
        <w:rPr>
          <w:rFonts w:cs="Arial"/>
        </w:rPr>
      </w:pPr>
    </w:p>
    <w:p w14:paraId="7C0AE967" w14:textId="77777777" w:rsidR="00C92028" w:rsidRDefault="00C92028" w:rsidP="00A83345">
      <w:pPr>
        <w:pBdr>
          <w:left w:val="none" w:sz="4" w:space="2" w:color="000000"/>
        </w:pBdr>
        <w:rPr>
          <w:rFonts w:cs="Arial"/>
        </w:rPr>
      </w:pPr>
    </w:p>
    <w:p w14:paraId="49A90F26" w14:textId="77777777" w:rsidR="00C92028" w:rsidRDefault="00C92028" w:rsidP="00D70F1A">
      <w:pPr>
        <w:pStyle w:val="Heading2"/>
      </w:pPr>
      <w:bookmarkStart w:id="85" w:name="_Toc46147951"/>
      <w:r>
        <w:t>Requirements Management</w:t>
      </w:r>
      <w:bookmarkEnd w:id="85"/>
    </w:p>
    <w:p w14:paraId="4DFC3F6E" w14:textId="5A9CD6E3" w:rsidR="00A83345" w:rsidRDefault="00A83345" w:rsidP="00A83345">
      <w:pPr>
        <w:rPr>
          <w:rFonts w:cs="Arial"/>
        </w:rPr>
      </w:pPr>
      <w:r w:rsidRPr="009C713F">
        <w:rPr>
          <w:rFonts w:cs="Arial"/>
        </w:rPr>
        <w:t>Requirement</w:t>
      </w:r>
      <w:r w:rsidR="003333AD">
        <w:rPr>
          <w:rFonts w:cs="Arial"/>
        </w:rPr>
        <w:t>s</w:t>
      </w:r>
      <w:r w:rsidRPr="009C713F">
        <w:rPr>
          <w:rFonts w:cs="Arial"/>
        </w:rPr>
        <w:t xml:space="preserve"> </w:t>
      </w:r>
      <w:r w:rsidR="009C7431">
        <w:rPr>
          <w:rFonts w:cs="Arial"/>
        </w:rPr>
        <w:t>M</w:t>
      </w:r>
      <w:r w:rsidRPr="009C713F">
        <w:rPr>
          <w:rFonts w:cs="Arial"/>
        </w:rPr>
        <w:t>anagement occurs throughout an NPD Process</w:t>
      </w:r>
      <w:r w:rsidR="00D57D66">
        <w:rPr>
          <w:rFonts w:cs="Arial"/>
        </w:rPr>
        <w:t xml:space="preserve">.  It encompasses </w:t>
      </w:r>
      <w:r w:rsidRPr="009C713F">
        <w:rPr>
          <w:rFonts w:cs="Arial"/>
        </w:rPr>
        <w:t xml:space="preserve">documenting, </w:t>
      </w:r>
      <w:r w:rsidRPr="009C7431">
        <w:rPr>
          <w:rFonts w:cs="Arial"/>
          <w:lang w:val="en-GB"/>
        </w:rPr>
        <w:t>analy</w:t>
      </w:r>
      <w:r w:rsidR="008A49CE" w:rsidRPr="009C7431">
        <w:rPr>
          <w:rFonts w:cs="Arial"/>
          <w:lang w:val="en-GB"/>
        </w:rPr>
        <w:t>s</w:t>
      </w:r>
      <w:r w:rsidRPr="009C7431">
        <w:rPr>
          <w:rFonts w:cs="Arial"/>
          <w:lang w:val="en-GB"/>
        </w:rPr>
        <w:t>ing</w:t>
      </w:r>
      <w:r w:rsidRPr="009C713F">
        <w:rPr>
          <w:rFonts w:cs="Arial"/>
        </w:rPr>
        <w:t>, tracing, focusing on, and also settling on product requirements or customer voice and then controlling modification and also communicating to appropriate stakeholders.</w:t>
      </w:r>
    </w:p>
    <w:p w14:paraId="77F1BC08" w14:textId="77777777" w:rsidR="00C92028" w:rsidRDefault="00C92028" w:rsidP="00A83345">
      <w:pPr>
        <w:pBdr>
          <w:left w:val="none" w:sz="4" w:space="2" w:color="000000"/>
        </w:pBdr>
        <w:rPr>
          <w:rFonts w:cs="Arial"/>
        </w:rPr>
      </w:pPr>
    </w:p>
    <w:p w14:paraId="0FC77080" w14:textId="1131BF85" w:rsidR="00C92028" w:rsidRDefault="00132E6F" w:rsidP="00A83345">
      <w:pPr>
        <w:pBdr>
          <w:left w:val="none" w:sz="4" w:space="2" w:color="000000"/>
        </w:pBdr>
        <w:rPr>
          <w:rFonts w:cs="Arial"/>
        </w:rPr>
      </w:pPr>
      <w:r>
        <w:rPr>
          <w:rFonts w:cs="Arial"/>
        </w:rPr>
        <w:t xml:space="preserve">This </w:t>
      </w:r>
      <w:r w:rsidR="00D57D66">
        <w:rPr>
          <w:rFonts w:cs="Arial"/>
        </w:rPr>
        <w:t>includes</w:t>
      </w:r>
      <w:r>
        <w:rPr>
          <w:rFonts w:cs="Arial"/>
        </w:rPr>
        <w:t xml:space="preserve"> d</w:t>
      </w:r>
      <w:r w:rsidR="00C92028">
        <w:rPr>
          <w:rFonts w:cs="Arial"/>
        </w:rPr>
        <w:t>escribing the essential components of a requirement specification as well as naming the contents of a requirement specification for IT-side implementation</w:t>
      </w:r>
    </w:p>
    <w:p w14:paraId="4C44903F" w14:textId="77777777" w:rsidR="00C92028" w:rsidRDefault="00C92028" w:rsidP="00A83345">
      <w:pPr>
        <w:pBdr>
          <w:left w:val="none" w:sz="4" w:space="2" w:color="000000"/>
        </w:pBdr>
        <w:rPr>
          <w:rFonts w:cs="Arial"/>
        </w:rPr>
      </w:pPr>
    </w:p>
    <w:p w14:paraId="7C5D5834" w14:textId="77777777" w:rsidR="009C7431" w:rsidRDefault="009C7431" w:rsidP="009C7431">
      <w:pPr>
        <w:pBdr>
          <w:left w:val="none" w:sz="4" w:space="2" w:color="000000"/>
        </w:pBdr>
        <w:rPr>
          <w:rFonts w:cs="Arial"/>
        </w:rPr>
      </w:pPr>
      <w:r>
        <w:rPr>
          <w:rFonts w:cs="Arial"/>
        </w:rPr>
        <w:t>R</w:t>
      </w:r>
      <w:r w:rsidRPr="009C7431">
        <w:rPr>
          <w:rFonts w:cs="Arial"/>
        </w:rPr>
        <w:t xml:space="preserve">equirements </w:t>
      </w:r>
      <w:r>
        <w:rPr>
          <w:rFonts w:cs="Arial"/>
        </w:rPr>
        <w:t>M</w:t>
      </w:r>
      <w:r w:rsidRPr="009C7431">
        <w:rPr>
          <w:rFonts w:cs="Arial"/>
        </w:rPr>
        <w:t xml:space="preserve">anagement </w:t>
      </w:r>
      <w:r>
        <w:rPr>
          <w:rFonts w:cs="Arial"/>
        </w:rPr>
        <w:t xml:space="preserve">is an </w:t>
      </w:r>
      <w:r w:rsidRPr="009C7431">
        <w:rPr>
          <w:rFonts w:cs="Arial"/>
        </w:rPr>
        <w:t>efficient way for information to flow from the requirements system (</w:t>
      </w:r>
      <w:r>
        <w:rPr>
          <w:rFonts w:cs="Arial"/>
        </w:rPr>
        <w:t xml:space="preserve">whether in True or Nominal </w:t>
      </w:r>
      <w:r w:rsidRPr="009C7431">
        <w:rPr>
          <w:rFonts w:cs="Arial"/>
        </w:rPr>
        <w:t xml:space="preserve">PLM) to the design team.  </w:t>
      </w:r>
    </w:p>
    <w:p w14:paraId="537FE6EC" w14:textId="240DBA07" w:rsidR="009C7431" w:rsidRDefault="009C7431" w:rsidP="009C7431">
      <w:pPr>
        <w:pBdr>
          <w:left w:val="none" w:sz="4" w:space="2" w:color="000000"/>
        </w:pBdr>
        <w:rPr>
          <w:rFonts w:cs="Arial"/>
        </w:rPr>
      </w:pPr>
      <w:r w:rsidRPr="009C7431">
        <w:rPr>
          <w:rFonts w:cs="Arial"/>
        </w:rPr>
        <w:t>This is where the V model makes all its sense as it forces the PLM Manager to come up with an efficient way to loop back to the initial requirements (and its correct version) from the proposed solution.</w:t>
      </w:r>
    </w:p>
    <w:p w14:paraId="3DA6710A" w14:textId="77777777" w:rsidR="009C7431" w:rsidRPr="009C7431" w:rsidRDefault="009C7431" w:rsidP="009C7431">
      <w:pPr>
        <w:pBdr>
          <w:left w:val="none" w:sz="4" w:space="2" w:color="000000"/>
        </w:pBdr>
        <w:rPr>
          <w:rFonts w:cs="Arial"/>
        </w:rPr>
      </w:pPr>
    </w:p>
    <w:p w14:paraId="4DEC9EDA" w14:textId="6B369CE0" w:rsidR="009C7431" w:rsidRDefault="009C7431" w:rsidP="009C7431">
      <w:pPr>
        <w:pBdr>
          <w:left w:val="none" w:sz="4" w:space="2" w:color="000000"/>
        </w:pBdr>
        <w:rPr>
          <w:rFonts w:cs="Arial"/>
        </w:rPr>
      </w:pPr>
      <w:r>
        <w:rPr>
          <w:rFonts w:cs="Arial"/>
        </w:rPr>
        <w:t>T</w:t>
      </w:r>
      <w:r w:rsidRPr="009C7431">
        <w:rPr>
          <w:rFonts w:cs="Arial"/>
        </w:rPr>
        <w:t>he product develop process must include a check that what the d</w:t>
      </w:r>
      <w:r>
        <w:rPr>
          <w:rFonts w:cs="Arial"/>
        </w:rPr>
        <w:t>esigners came up with corresponds</w:t>
      </w:r>
      <w:r w:rsidRPr="009C7431">
        <w:rPr>
          <w:rFonts w:cs="Arial"/>
        </w:rPr>
        <w:t xml:space="preserve"> to what the customer wanted. </w:t>
      </w:r>
      <w:r>
        <w:rPr>
          <w:rFonts w:cs="Arial"/>
        </w:rPr>
        <w:t xml:space="preserve"> </w:t>
      </w:r>
      <w:r w:rsidRPr="009C7431">
        <w:rPr>
          <w:rFonts w:cs="Arial"/>
        </w:rPr>
        <w:t>In order to achieve this, the PLM Manager must see Requirements Management as part of the PLM process</w:t>
      </w:r>
    </w:p>
    <w:p w14:paraId="6A75CFD3" w14:textId="77777777" w:rsidR="00A974F6" w:rsidRDefault="00A974F6" w:rsidP="00A83345">
      <w:pPr>
        <w:pBdr>
          <w:left w:val="none" w:sz="4" w:space="2" w:color="000000"/>
        </w:pBdr>
        <w:rPr>
          <w:rFonts w:cs="Arial"/>
        </w:rPr>
      </w:pPr>
    </w:p>
    <w:p w14:paraId="019767C5" w14:textId="77777777" w:rsidR="00001819" w:rsidRDefault="00001819" w:rsidP="00A83345">
      <w:pPr>
        <w:pBdr>
          <w:left w:val="none" w:sz="4" w:space="2" w:color="000000"/>
        </w:pBdr>
        <w:rPr>
          <w:rFonts w:cs="Arial"/>
        </w:rPr>
      </w:pPr>
    </w:p>
    <w:p w14:paraId="1D309266" w14:textId="6AFB67BE" w:rsidR="00001819" w:rsidRDefault="00001819" w:rsidP="00001819">
      <w:pPr>
        <w:pStyle w:val="Heading2"/>
      </w:pPr>
      <w:bookmarkStart w:id="86" w:name="_Toc46147952"/>
      <w:r>
        <w:t>Training and Development</w:t>
      </w:r>
      <w:bookmarkEnd w:id="86"/>
    </w:p>
    <w:p w14:paraId="2874A026" w14:textId="2E0C969F" w:rsidR="00001819" w:rsidRDefault="00001819" w:rsidP="00001819">
      <w:pPr>
        <w:pBdr>
          <w:left w:val="none" w:sz="4" w:space="1" w:color="000000"/>
        </w:pBdr>
        <w:rPr>
          <w:rFonts w:cs="Arial"/>
        </w:rPr>
      </w:pPr>
      <w:r>
        <w:rPr>
          <w:rFonts w:cs="Arial"/>
        </w:rPr>
        <w:t xml:space="preserve">As well as being trained himself, in general and PLM-specific aspects of his work, the PLM Manager may also be required to teach or mentor younger colleagues who are learning about the discipline.  </w:t>
      </w:r>
    </w:p>
    <w:p w14:paraId="49C7D71D" w14:textId="77777777" w:rsidR="00001819" w:rsidRDefault="00001819" w:rsidP="00001819">
      <w:pPr>
        <w:pBdr>
          <w:left w:val="none" w:sz="4" w:space="1" w:color="000000"/>
        </w:pBdr>
        <w:rPr>
          <w:rFonts w:cs="Arial"/>
        </w:rPr>
      </w:pPr>
    </w:p>
    <w:p w14:paraId="5E692D8C" w14:textId="0A1CDF7A" w:rsidR="00001819" w:rsidRDefault="00001819" w:rsidP="00001819">
      <w:pPr>
        <w:pBdr>
          <w:left w:val="none" w:sz="4" w:space="1" w:color="000000"/>
        </w:pBdr>
        <w:rPr>
          <w:rFonts w:cs="Arial"/>
        </w:rPr>
      </w:pPr>
      <w:r>
        <w:rPr>
          <w:rFonts w:cs="Arial"/>
        </w:rPr>
        <w:t xml:space="preserve">This may include any of the topics in this Syllabus, at an entry level, to guide the trainee towards their own Practitioner status; and also wider topics such as </w:t>
      </w:r>
      <w:r w:rsidRPr="00001819">
        <w:rPr>
          <w:rFonts w:cs="Arial"/>
        </w:rPr>
        <w:t>new processes, working methods, data model</w:t>
      </w:r>
      <w:r>
        <w:rPr>
          <w:rFonts w:cs="Arial"/>
        </w:rPr>
        <w:t>s</w:t>
      </w:r>
      <w:r w:rsidRPr="00001819">
        <w:rPr>
          <w:rFonts w:cs="Arial"/>
        </w:rPr>
        <w:t xml:space="preserve"> and technologies</w:t>
      </w:r>
      <w:r>
        <w:rPr>
          <w:rFonts w:cs="Arial"/>
        </w:rPr>
        <w:t>.</w:t>
      </w:r>
    </w:p>
    <w:p w14:paraId="19BAC1E8" w14:textId="464E4FF0" w:rsidR="007C5C96" w:rsidRDefault="007C5C96">
      <w:pPr>
        <w:spacing w:after="200" w:line="276" w:lineRule="auto"/>
        <w:jc w:val="left"/>
        <w:rPr>
          <w:rFonts w:cs="Arial"/>
        </w:rPr>
      </w:pPr>
      <w:r>
        <w:rPr>
          <w:rFonts w:cs="Arial"/>
        </w:rPr>
        <w:br w:type="page"/>
      </w:r>
    </w:p>
    <w:p w14:paraId="455D854D" w14:textId="77777777" w:rsidR="00C92028" w:rsidRDefault="00C92028">
      <w:pPr>
        <w:rPr>
          <w:rFonts w:cs="Arial"/>
        </w:rPr>
      </w:pPr>
    </w:p>
    <w:p w14:paraId="79434D14" w14:textId="0758AF8A" w:rsidR="00F74A92" w:rsidRDefault="00F8419B" w:rsidP="00F74A92">
      <w:pPr>
        <w:pStyle w:val="Heading1"/>
        <w:ind w:left="540" w:hanging="540"/>
      </w:pPr>
      <w:bookmarkStart w:id="87" w:name="_Ref37839379"/>
      <w:bookmarkStart w:id="88" w:name="_Toc46147953"/>
      <w:r>
        <w:t>Assessment and Certification</w:t>
      </w:r>
      <w:bookmarkEnd w:id="87"/>
      <w:bookmarkEnd w:id="88"/>
    </w:p>
    <w:p w14:paraId="25F0EF41" w14:textId="77777777" w:rsidR="00F74A92" w:rsidRDefault="00F74A92" w:rsidP="00F74A92">
      <w:pPr>
        <w:rPr>
          <w:rFonts w:cs="Arial"/>
        </w:rPr>
      </w:pPr>
    </w:p>
    <w:p w14:paraId="4D4EDBC5" w14:textId="7EFA31CC" w:rsidR="00513A53" w:rsidRDefault="00513A53" w:rsidP="00D70F1A">
      <w:pPr>
        <w:pStyle w:val="Heading2"/>
      </w:pPr>
      <w:bookmarkStart w:id="89" w:name="_Toc46147954"/>
      <w:r>
        <w:t>Prerequisites</w:t>
      </w:r>
      <w:bookmarkEnd w:id="89"/>
    </w:p>
    <w:p w14:paraId="24C5B9CF" w14:textId="3F429FF6" w:rsidR="00774D72" w:rsidRDefault="00513A53">
      <w:pPr>
        <w:rPr>
          <w:rFonts w:cs="Arial"/>
        </w:rPr>
      </w:pPr>
      <w:r>
        <w:rPr>
          <w:rFonts w:cs="Arial"/>
        </w:rPr>
        <w:t>PLM Professionals do not have to prove any additional training, experience, or certification by any other institution.  The PLM Certification is self-contained.</w:t>
      </w:r>
    </w:p>
    <w:p w14:paraId="7D3BEE8F" w14:textId="77777777" w:rsidR="00774D72" w:rsidRDefault="00774D72">
      <w:pPr>
        <w:rPr>
          <w:rFonts w:cs="Arial"/>
        </w:rPr>
      </w:pPr>
    </w:p>
    <w:p w14:paraId="77804334" w14:textId="23CBAF70" w:rsidR="004641F2" w:rsidRDefault="004641F2" w:rsidP="004641F2">
      <w:r w:rsidRPr="78C53832">
        <w:rPr>
          <w:rFonts w:ascii="Calibri" w:hAnsi="Calibri"/>
        </w:rPr>
        <w:t xml:space="preserve">PLM professional should be assessed </w:t>
      </w:r>
      <w:r w:rsidR="00980A99">
        <w:rPr>
          <w:rFonts w:ascii="Calibri" w:hAnsi="Calibri"/>
        </w:rPr>
        <w:t>in terms of understanding</w:t>
      </w:r>
      <w:r w:rsidRPr="78C53832">
        <w:rPr>
          <w:rFonts w:ascii="Calibri" w:hAnsi="Calibri"/>
        </w:rPr>
        <w:t xml:space="preserve"> about the PLM subject, </w:t>
      </w:r>
      <w:r w:rsidR="00980A99">
        <w:rPr>
          <w:rFonts w:ascii="Calibri" w:hAnsi="Calibri"/>
        </w:rPr>
        <w:t>how the general principles of professionalism apply</w:t>
      </w:r>
      <w:r w:rsidRPr="78C53832">
        <w:rPr>
          <w:rFonts w:ascii="Calibri" w:hAnsi="Calibri"/>
        </w:rPr>
        <w:t>, and what ha</w:t>
      </w:r>
      <w:r w:rsidR="00980A99">
        <w:rPr>
          <w:rFonts w:ascii="Calibri" w:hAnsi="Calibri"/>
        </w:rPr>
        <w:t>s</w:t>
      </w:r>
      <w:r w:rsidRPr="78C53832">
        <w:rPr>
          <w:rFonts w:ascii="Calibri" w:hAnsi="Calibri"/>
        </w:rPr>
        <w:t xml:space="preserve"> actually </w:t>
      </w:r>
      <w:r w:rsidR="00980A99">
        <w:rPr>
          <w:rFonts w:ascii="Calibri" w:hAnsi="Calibri"/>
        </w:rPr>
        <w:t>been l</w:t>
      </w:r>
      <w:r w:rsidRPr="78C53832">
        <w:rPr>
          <w:rFonts w:ascii="Calibri" w:hAnsi="Calibri"/>
        </w:rPr>
        <w:t xml:space="preserve">earned. Resulting information helps to </w:t>
      </w:r>
      <w:r w:rsidRPr="00B031AD">
        <w:rPr>
          <w:rFonts w:ascii="Calibri" w:hAnsi="Calibri"/>
          <w:lang w:val="en-GB"/>
        </w:rPr>
        <w:t>recogn</w:t>
      </w:r>
      <w:r w:rsidR="00CC0EE4" w:rsidRPr="00B031AD">
        <w:rPr>
          <w:rFonts w:ascii="Calibri" w:hAnsi="Calibri"/>
          <w:lang w:val="en-GB"/>
        </w:rPr>
        <w:t>ise</w:t>
      </w:r>
      <w:r w:rsidRPr="78C53832">
        <w:rPr>
          <w:rFonts w:ascii="Calibri" w:hAnsi="Calibri"/>
        </w:rPr>
        <w:t xml:space="preserve"> where PLM professional are right now, where the professional wish to enter the future, as well as what it is most likely to take to arrive.</w:t>
      </w:r>
    </w:p>
    <w:p w14:paraId="17BD962F" w14:textId="77777777" w:rsidR="004641F2" w:rsidRDefault="004641F2">
      <w:pPr>
        <w:rPr>
          <w:rFonts w:cs="Arial"/>
        </w:rPr>
      </w:pPr>
    </w:p>
    <w:p w14:paraId="6242FC10" w14:textId="77777777" w:rsidR="002D12FB" w:rsidRDefault="002D12FB">
      <w:pPr>
        <w:rPr>
          <w:rFonts w:cs="Arial"/>
        </w:rPr>
      </w:pPr>
    </w:p>
    <w:p w14:paraId="0EB896FC" w14:textId="351CB165" w:rsidR="00CC7023" w:rsidRDefault="00CC7023" w:rsidP="00D70F1A">
      <w:pPr>
        <w:pStyle w:val="Heading2"/>
      </w:pPr>
      <w:bookmarkStart w:id="90" w:name="_Toc46147955"/>
      <w:r>
        <w:t>Method</w:t>
      </w:r>
      <w:bookmarkEnd w:id="90"/>
    </w:p>
    <w:p w14:paraId="28CE5286" w14:textId="7C60D521" w:rsidR="00CC7023" w:rsidRDefault="00CC7023" w:rsidP="00CC7023">
      <w:r>
        <w:t>It is anticipated that assessment and certification of Candidates will be carried out by training or educational institutions that have themselves been accredited by a future Professional PLM Body – rather than by the Professional PLM Body itself.</w:t>
      </w:r>
    </w:p>
    <w:p w14:paraId="2C310D43" w14:textId="77777777" w:rsidR="00CC7023" w:rsidRDefault="00CC7023" w:rsidP="00CC7023"/>
    <w:p w14:paraId="26EEE588" w14:textId="77777777" w:rsidR="002D12FB" w:rsidRPr="00CC7023" w:rsidRDefault="002D12FB" w:rsidP="00CC7023"/>
    <w:p w14:paraId="01450430" w14:textId="7052F4D5" w:rsidR="00774D72" w:rsidRDefault="0067795C" w:rsidP="00D70F1A">
      <w:pPr>
        <w:pStyle w:val="Heading2"/>
      </w:pPr>
      <w:bookmarkStart w:id="91" w:name="_Toc46147956"/>
      <w:r>
        <w:t>Application</w:t>
      </w:r>
      <w:bookmarkEnd w:id="91"/>
    </w:p>
    <w:p w14:paraId="45642C5B" w14:textId="77777777" w:rsidR="00CC7023" w:rsidRDefault="00CC7023" w:rsidP="001D1306">
      <w:pPr>
        <w:rPr>
          <w:rFonts w:cs="Arial"/>
        </w:rPr>
      </w:pPr>
      <w:r>
        <w:rPr>
          <w:rFonts w:cs="Arial"/>
        </w:rPr>
        <w:t>Applicants will decide which accredited institution to apply to, and will do so following the process set out by that institution.</w:t>
      </w:r>
    </w:p>
    <w:p w14:paraId="69E2BB2B" w14:textId="462E3BED" w:rsidR="00774D72" w:rsidRDefault="00774D72">
      <w:pPr>
        <w:rPr>
          <w:rFonts w:cs="Arial"/>
        </w:rPr>
      </w:pPr>
    </w:p>
    <w:p w14:paraId="768EEDF1" w14:textId="77777777" w:rsidR="002D12FB" w:rsidRDefault="002D12FB">
      <w:pPr>
        <w:rPr>
          <w:rFonts w:cs="Arial"/>
        </w:rPr>
      </w:pPr>
    </w:p>
    <w:p w14:paraId="0371277A" w14:textId="1886BE0A" w:rsidR="00774D72" w:rsidRDefault="0067795C" w:rsidP="00D70F1A">
      <w:pPr>
        <w:pStyle w:val="Heading2"/>
      </w:pPr>
      <w:bookmarkStart w:id="92" w:name="_Toc46147957"/>
      <w:r>
        <w:t>Examination Procedure</w:t>
      </w:r>
      <w:r w:rsidR="00CD1D40">
        <w:t>, Questions and Tasks</w:t>
      </w:r>
      <w:bookmarkEnd w:id="92"/>
    </w:p>
    <w:p w14:paraId="64425761" w14:textId="31EE1063" w:rsidR="00CD1D40" w:rsidRDefault="00CD1D40">
      <w:pPr>
        <w:rPr>
          <w:rFonts w:cs="Arial"/>
        </w:rPr>
      </w:pPr>
      <w:r>
        <w:rPr>
          <w:rFonts w:cs="Arial"/>
        </w:rPr>
        <w:t>Whilst not being prescriptive about the exact examination procedure and content, the Professional Body should ensure a consistency of approach and rigour across accredited institutions.</w:t>
      </w:r>
    </w:p>
    <w:p w14:paraId="3A322CD1" w14:textId="77777777" w:rsidR="00CD1D40" w:rsidRDefault="00CD1D40">
      <w:pPr>
        <w:rPr>
          <w:rFonts w:cs="Arial"/>
        </w:rPr>
      </w:pPr>
    </w:p>
    <w:p w14:paraId="5C3C2696" w14:textId="35AFC317" w:rsidR="00CD1D40" w:rsidRDefault="00CD1D40">
      <w:pPr>
        <w:rPr>
          <w:rFonts w:cs="Arial"/>
        </w:rPr>
      </w:pPr>
      <w:r>
        <w:rPr>
          <w:rFonts w:cs="Arial"/>
        </w:rPr>
        <w:t xml:space="preserve">The examination should include both theoretical questions and a practical task, with similar emphasis placed on each.  </w:t>
      </w:r>
    </w:p>
    <w:p w14:paraId="412F8927" w14:textId="77777777" w:rsidR="00CD1D40" w:rsidRDefault="00CD1D40">
      <w:pPr>
        <w:rPr>
          <w:rFonts w:cs="Arial"/>
        </w:rPr>
      </w:pPr>
    </w:p>
    <w:p w14:paraId="730A103C" w14:textId="3D4462F9" w:rsidR="004641F2" w:rsidRDefault="004641F2">
      <w:pPr>
        <w:rPr>
          <w:rFonts w:cs="Arial"/>
        </w:rPr>
      </w:pPr>
      <w:r>
        <w:rPr>
          <w:rFonts w:cs="Arial"/>
        </w:rPr>
        <w:t xml:space="preserve">The location and test conditions of the exam should provide a secure environment in which the Candidate can work effectively.  </w:t>
      </w:r>
    </w:p>
    <w:p w14:paraId="120C4E94" w14:textId="77777777" w:rsidR="00774D72" w:rsidRDefault="00774D72">
      <w:pPr>
        <w:rPr>
          <w:rFonts w:cs="Arial"/>
        </w:rPr>
      </w:pPr>
    </w:p>
    <w:p w14:paraId="181BF547" w14:textId="0FF3603B" w:rsidR="002D12FB" w:rsidRDefault="002D12FB">
      <w:pPr>
        <w:rPr>
          <w:rFonts w:cs="Arial"/>
        </w:rPr>
      </w:pPr>
    </w:p>
    <w:p w14:paraId="109D9084" w14:textId="77777777" w:rsidR="002D12FB" w:rsidRDefault="002D12FB">
      <w:pPr>
        <w:spacing w:after="200" w:line="276" w:lineRule="auto"/>
        <w:jc w:val="left"/>
        <w:rPr>
          <w:rFonts w:cs="Arial"/>
        </w:rPr>
      </w:pPr>
      <w:r>
        <w:rPr>
          <w:rFonts w:cs="Arial"/>
        </w:rPr>
        <w:br w:type="page"/>
      </w:r>
    </w:p>
    <w:p w14:paraId="7EE0C505" w14:textId="683D3EC2" w:rsidR="002D12FB" w:rsidRDefault="002D12FB">
      <w:pPr>
        <w:rPr>
          <w:rFonts w:cs="Arial"/>
        </w:rPr>
      </w:pPr>
    </w:p>
    <w:p w14:paraId="07BDCAFC" w14:textId="77777777" w:rsidR="002D12FB" w:rsidRDefault="002D12FB">
      <w:pPr>
        <w:rPr>
          <w:rFonts w:cs="Arial"/>
        </w:rPr>
      </w:pPr>
    </w:p>
    <w:p w14:paraId="69D48066" w14:textId="77777777" w:rsidR="002D12FB" w:rsidRDefault="002D12FB">
      <w:pPr>
        <w:rPr>
          <w:rFonts w:cs="Arial"/>
        </w:rPr>
      </w:pPr>
    </w:p>
    <w:p w14:paraId="1F632022" w14:textId="4D61B320" w:rsidR="00774D72" w:rsidRDefault="0067795C" w:rsidP="00D70F1A">
      <w:pPr>
        <w:pStyle w:val="Heading2"/>
      </w:pPr>
      <w:bookmarkStart w:id="93" w:name="_Toc46147958"/>
      <w:r>
        <w:t>Evaluation and Assessment of Exams</w:t>
      </w:r>
      <w:bookmarkEnd w:id="93"/>
    </w:p>
    <w:p w14:paraId="309B0EDB" w14:textId="2EFBACC3" w:rsidR="00774D72" w:rsidRDefault="004641F2">
      <w:pPr>
        <w:rPr>
          <w:rFonts w:cs="Arial"/>
        </w:rPr>
      </w:pPr>
      <w:r>
        <w:rPr>
          <w:rFonts w:cs="Arial"/>
        </w:rPr>
        <w:t>The scoring system of the examination should match the difficulty and rigour of the testing, and the Pass level should be set so that the Candidate has a similar chance of certification whichever institution provides the assessment.</w:t>
      </w:r>
    </w:p>
    <w:p w14:paraId="271CA723" w14:textId="77777777" w:rsidR="00774D72" w:rsidRDefault="00774D72">
      <w:pPr>
        <w:rPr>
          <w:rFonts w:cs="Arial"/>
        </w:rPr>
      </w:pPr>
    </w:p>
    <w:p w14:paraId="524FB69D" w14:textId="70DA0B01" w:rsidR="004641F2" w:rsidRDefault="004641F2">
      <w:pPr>
        <w:rPr>
          <w:rFonts w:cs="Arial"/>
        </w:rPr>
      </w:pPr>
      <w:r>
        <w:rPr>
          <w:rFonts w:cs="Arial"/>
        </w:rPr>
        <w:t>It will be important for each accredited institution to maintain a team of examiners or assessors who are equipped and competent to mark each assessment consistently.</w:t>
      </w:r>
    </w:p>
    <w:p w14:paraId="4133874A" w14:textId="77777777" w:rsidR="004641F2" w:rsidRDefault="004641F2">
      <w:pPr>
        <w:rPr>
          <w:rFonts w:cs="Arial"/>
        </w:rPr>
      </w:pPr>
    </w:p>
    <w:p w14:paraId="6A60BEE0" w14:textId="77777777" w:rsidR="004641F2" w:rsidRDefault="004641F2">
      <w:pPr>
        <w:rPr>
          <w:rFonts w:cs="Arial"/>
        </w:rPr>
      </w:pPr>
    </w:p>
    <w:p w14:paraId="7B6A5EBD" w14:textId="3821B60E" w:rsidR="00774D72" w:rsidRDefault="0067795C" w:rsidP="00D70F1A">
      <w:pPr>
        <w:pStyle w:val="Heading2"/>
      </w:pPr>
      <w:bookmarkStart w:id="94" w:name="_Toc46147959"/>
      <w:r>
        <w:t>Certification</w:t>
      </w:r>
      <w:bookmarkEnd w:id="94"/>
    </w:p>
    <w:p w14:paraId="7D5EF70E" w14:textId="6C0BCDA5" w:rsidR="001D1306" w:rsidRDefault="00BA1916" w:rsidP="001D1306">
      <w:pPr>
        <w:rPr>
          <w:rFonts w:cs="Arial"/>
        </w:rPr>
      </w:pPr>
      <w:r>
        <w:rPr>
          <w:rFonts w:cs="Arial"/>
        </w:rPr>
        <w:t>After successfully passing the exam and fulfilling the admission requirements, the Candidates will receive their Certificate from the accredited institution.</w:t>
      </w:r>
    </w:p>
    <w:p w14:paraId="0564187B" w14:textId="77777777" w:rsidR="00BA1916" w:rsidRDefault="00BA1916" w:rsidP="001D1306">
      <w:pPr>
        <w:rPr>
          <w:rFonts w:cs="Arial"/>
        </w:rPr>
      </w:pPr>
    </w:p>
    <w:p w14:paraId="67C1D470" w14:textId="6BEBB595" w:rsidR="00BA1916" w:rsidRDefault="00BA1916" w:rsidP="001D1306">
      <w:pPr>
        <w:rPr>
          <w:rFonts w:cs="Arial"/>
        </w:rPr>
      </w:pPr>
      <w:r>
        <w:rPr>
          <w:rFonts w:cs="Arial"/>
        </w:rPr>
        <w:t>As each of these institutions will be accredited to the same standard set by the PLM Professional Body, the qualification should be recognized internationally throughout the PLM industry.</w:t>
      </w:r>
    </w:p>
    <w:p w14:paraId="16984DC1" w14:textId="77777777" w:rsidR="00BA1916" w:rsidRDefault="00BA1916" w:rsidP="001D1306">
      <w:pPr>
        <w:rPr>
          <w:rFonts w:cs="Arial"/>
        </w:rPr>
      </w:pPr>
    </w:p>
    <w:p w14:paraId="20EF7C33" w14:textId="77777777" w:rsidR="00A80EA8" w:rsidRDefault="00A80EA8" w:rsidP="00A80EA8">
      <w:pPr>
        <w:pStyle w:val="Heading2"/>
      </w:pPr>
      <w:bookmarkStart w:id="95" w:name="_Toc46147960"/>
      <w:r>
        <w:t>Continuing Professional Development</w:t>
      </w:r>
      <w:bookmarkEnd w:id="95"/>
    </w:p>
    <w:p w14:paraId="2995F82D" w14:textId="77777777" w:rsidR="00A80EA8" w:rsidRDefault="00A80EA8" w:rsidP="00A80EA8">
      <w:pPr>
        <w:rPr>
          <w:rFonts w:cs="Arial"/>
        </w:rPr>
      </w:pPr>
      <w:r>
        <w:rPr>
          <w:rFonts w:cs="Arial"/>
        </w:rPr>
        <w:t>Being a PLM Professional is not a constant state – the aim is to benefit the organisation by doing good and effective PLM work, and to learn from so doing.</w:t>
      </w:r>
    </w:p>
    <w:p w14:paraId="795EACD0" w14:textId="77777777" w:rsidR="00A80EA8" w:rsidRDefault="00A80EA8" w:rsidP="00A80EA8">
      <w:pPr>
        <w:rPr>
          <w:rFonts w:cs="Arial"/>
        </w:rPr>
      </w:pPr>
    </w:p>
    <w:p w14:paraId="401898EE" w14:textId="77777777" w:rsidR="00A80EA8" w:rsidRDefault="00A80EA8" w:rsidP="00A80EA8">
      <w:pPr>
        <w:rPr>
          <w:rFonts w:cs="Arial"/>
        </w:rPr>
      </w:pPr>
      <w:r>
        <w:rPr>
          <w:rFonts w:cs="Arial"/>
        </w:rPr>
        <w:t>Training, while being a neutral Syllabus, should be made relevant to ongoing work; and learning opportunities from undertaking new tasks should be taken advantage of.</w:t>
      </w:r>
    </w:p>
    <w:p w14:paraId="0AAFB58F" w14:textId="77777777" w:rsidR="00A80EA8" w:rsidRDefault="00A80EA8" w:rsidP="00A80EA8">
      <w:pPr>
        <w:rPr>
          <w:rFonts w:cs="Arial"/>
        </w:rPr>
      </w:pPr>
    </w:p>
    <w:p w14:paraId="11D4F349" w14:textId="77777777" w:rsidR="00A80EA8" w:rsidRDefault="00A80EA8" w:rsidP="00A80EA8">
      <w:pPr>
        <w:rPr>
          <w:rFonts w:cs="Arial"/>
        </w:rPr>
      </w:pPr>
      <w:r>
        <w:rPr>
          <w:rFonts w:cs="Arial"/>
        </w:rPr>
        <w:t>It should be borne in mind that a PLM career can move on from Practitioner Level to higher grades in the future, and that this should be a planned career path.  Conversely, the Professional should take care to refresh areas of his or her experience that may have been untouched for a while, to keep skills up to date.</w:t>
      </w:r>
    </w:p>
    <w:p w14:paraId="3186042C" w14:textId="77777777" w:rsidR="00A80EA8" w:rsidRDefault="00A80EA8" w:rsidP="00A80EA8">
      <w:pPr>
        <w:rPr>
          <w:rFonts w:cs="Arial"/>
        </w:rPr>
      </w:pPr>
    </w:p>
    <w:p w14:paraId="0896EC2F" w14:textId="77777777" w:rsidR="00A80EA8" w:rsidRDefault="00A80EA8" w:rsidP="001D1306">
      <w:pPr>
        <w:rPr>
          <w:rFonts w:cs="Arial"/>
        </w:rPr>
      </w:pPr>
    </w:p>
    <w:sectPr w:rsidR="00A80EA8" w:rsidSect="002874AF">
      <w:headerReference w:type="default" r:id="rId14"/>
      <w:pgSz w:w="11907" w:h="16839" w:code="9"/>
      <w:pgMar w:top="1440" w:right="1474"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BB882" w14:textId="77777777" w:rsidR="00D47272" w:rsidRDefault="00D47272">
      <w:r>
        <w:separator/>
      </w:r>
    </w:p>
  </w:endnote>
  <w:endnote w:type="continuationSeparator" w:id="0">
    <w:p w14:paraId="2892CA82" w14:textId="77777777" w:rsidR="00D47272" w:rsidRDefault="00D47272">
      <w:r>
        <w:continuationSeparator/>
      </w:r>
    </w:p>
  </w:endnote>
  <w:endnote w:type="continuationNotice" w:id="1">
    <w:p w14:paraId="2EE0C61D" w14:textId="77777777" w:rsidR="00D47272" w:rsidRDefault="00D47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CE1D" w14:textId="5366E48B" w:rsidR="002A1018" w:rsidRDefault="002A1018">
    <w:pPr>
      <w:pStyle w:val="Footer"/>
      <w:jc w:val="center"/>
      <w:rPr>
        <w:rFonts w:cs="Arial"/>
      </w:rPr>
    </w:pPr>
    <w:r>
      <w:rPr>
        <w:rFonts w:cs="Arial"/>
      </w:rPr>
      <w:t>© 2020 Professional PLM Initiative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D768E" w14:textId="77777777" w:rsidR="00D47272" w:rsidRDefault="00D47272">
      <w:r>
        <w:separator/>
      </w:r>
    </w:p>
  </w:footnote>
  <w:footnote w:type="continuationSeparator" w:id="0">
    <w:p w14:paraId="0BE3765B" w14:textId="77777777" w:rsidR="00D47272" w:rsidRDefault="00D47272">
      <w:r>
        <w:continuationSeparator/>
      </w:r>
    </w:p>
  </w:footnote>
  <w:footnote w:type="continuationNotice" w:id="1">
    <w:p w14:paraId="2CBB9FF5" w14:textId="77777777" w:rsidR="00D47272" w:rsidRDefault="00D472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911"/>
      <w:gridCol w:w="2911"/>
      <w:gridCol w:w="2911"/>
    </w:tblGrid>
    <w:tr w:rsidR="002A1018" w14:paraId="49913858" w14:textId="77777777" w:rsidTr="1EBCEA8A">
      <w:tc>
        <w:tcPr>
          <w:tcW w:w="2911" w:type="dxa"/>
        </w:tcPr>
        <w:p w14:paraId="2ECAC9A3" w14:textId="192E65FD" w:rsidR="002A1018" w:rsidRDefault="002A1018" w:rsidP="1EBCEA8A">
          <w:pPr>
            <w:pStyle w:val="Header"/>
            <w:ind w:left="-115"/>
            <w:jc w:val="left"/>
          </w:pPr>
        </w:p>
      </w:tc>
      <w:tc>
        <w:tcPr>
          <w:tcW w:w="2911" w:type="dxa"/>
        </w:tcPr>
        <w:p w14:paraId="6245ACDF" w14:textId="04650FE5" w:rsidR="002A1018" w:rsidRDefault="002A1018" w:rsidP="1EBCEA8A">
          <w:pPr>
            <w:pStyle w:val="Header"/>
            <w:jc w:val="center"/>
          </w:pPr>
        </w:p>
      </w:tc>
      <w:tc>
        <w:tcPr>
          <w:tcW w:w="2911" w:type="dxa"/>
        </w:tcPr>
        <w:p w14:paraId="0592D65A" w14:textId="68B2A980" w:rsidR="002A1018" w:rsidRDefault="002A1018" w:rsidP="1EBCEA8A">
          <w:pPr>
            <w:pStyle w:val="Header"/>
            <w:ind w:right="-115"/>
            <w:jc w:val="right"/>
          </w:pPr>
        </w:p>
      </w:tc>
    </w:tr>
  </w:tbl>
  <w:p w14:paraId="7E6AACE8" w14:textId="04295B32" w:rsidR="002A1018" w:rsidRDefault="002A1018" w:rsidP="1EBCE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27AAC" w14:textId="1708BB8A" w:rsidR="002A1018" w:rsidRPr="00BD6A73" w:rsidRDefault="002A1018" w:rsidP="002874AF">
    <w:pPr>
      <w:pStyle w:val="Header"/>
      <w:tabs>
        <w:tab w:val="clear" w:pos="9360"/>
        <w:tab w:val="right" w:pos="8647"/>
      </w:tabs>
      <w:rPr>
        <w:rFonts w:cs="Arial"/>
        <w:lang w:val="fr-FR"/>
      </w:rPr>
    </w:pPr>
    <w:r w:rsidRPr="00BD6A73">
      <w:rPr>
        <w:rFonts w:cs="Arial"/>
        <w:lang w:val="fr-FR"/>
      </w:rPr>
      <w:t>Professional P</w:t>
    </w:r>
    <w:r>
      <w:rPr>
        <w:rFonts w:cs="Arial"/>
        <w:lang w:val="fr-FR"/>
      </w:rPr>
      <w:t>LM Neutral Syllabus</w:t>
    </w:r>
    <w:r>
      <w:rPr>
        <w:rFonts w:cs="Arial"/>
        <w:lang w:val="fr-FR"/>
      </w:rPr>
      <w:tab/>
    </w:r>
    <w:r>
      <w:rPr>
        <w:rFonts w:cs="Arial"/>
        <w:lang w:val="fr-FR"/>
      </w:rPr>
      <w:tab/>
      <w:t xml:space="preserve">Version </w:t>
    </w:r>
    <w:r w:rsidR="00E71625">
      <w:rPr>
        <w:rFonts w:cs="Arial"/>
        <w:lang w:val="fr-FR"/>
      </w:rPr>
      <w:t>1</w:t>
    </w:r>
    <w:r>
      <w:rPr>
        <w:rFonts w:cs="Arial"/>
        <w:lang w:val="fr-FR"/>
      </w:rPr>
      <w:t>.</w:t>
    </w:r>
    <w:r w:rsidR="00E71625">
      <w:rPr>
        <w:rFonts w:cs="Arial"/>
        <w:lang w:val="fr-FR"/>
      </w:rPr>
      <w:t>0</w:t>
    </w:r>
  </w:p>
  <w:p w14:paraId="1DA90E33" w14:textId="3CFBDF48" w:rsidR="002A1018" w:rsidRDefault="002A1018" w:rsidP="002874AF">
    <w:pPr>
      <w:pStyle w:val="Header"/>
      <w:pBdr>
        <w:bottom w:val="single" w:sz="6" w:space="1" w:color="auto"/>
      </w:pBdr>
      <w:tabs>
        <w:tab w:val="clear" w:pos="9360"/>
        <w:tab w:val="right" w:pos="8647"/>
      </w:tabs>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E71625">
      <w:rPr>
        <w:rFonts w:cs="Arial"/>
        <w:noProof/>
      </w:rPr>
      <w:t>2</w:t>
    </w:r>
    <w:r>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E71625">
      <w:rPr>
        <w:rFonts w:cs="Arial"/>
        <w:noProof/>
      </w:rPr>
      <w:t>34</w:t>
    </w:r>
    <w:r>
      <w:rPr>
        <w:rFonts w:cs="Arial"/>
      </w:rPr>
      <w:fldChar w:fldCharType="end"/>
    </w:r>
    <w:r w:rsidR="00E71625">
      <w:rPr>
        <w:rFonts w:cs="Arial"/>
      </w:rPr>
      <w:tab/>
    </w:r>
    <w:r w:rsidR="00E71625">
      <w:rPr>
        <w:rFonts w:cs="Arial"/>
      </w:rPr>
      <w:tab/>
      <w:t>2020-07-24</w:t>
    </w:r>
  </w:p>
  <w:p w14:paraId="79927BC9" w14:textId="77777777" w:rsidR="002A1018" w:rsidRDefault="002A1018">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94E24E"/>
    <w:lvl w:ilvl="0">
      <w:start w:val="1"/>
      <w:numFmt w:val="bullet"/>
      <w:lvlText w:val=""/>
      <w:lvlJc w:val="left"/>
      <w:pPr>
        <w:tabs>
          <w:tab w:val="num" w:pos="360"/>
        </w:tabs>
        <w:ind w:left="360" w:hanging="360"/>
      </w:pPr>
      <w:rPr>
        <w:rFonts w:ascii="Symbol" w:hAnsi="Symbol" w:hint="default"/>
      </w:rPr>
    </w:lvl>
  </w:abstractNum>
  <w:abstractNum w:abstractNumId="1">
    <w:nsid w:val="033F3E82"/>
    <w:multiLevelType w:val="hybridMultilevel"/>
    <w:tmpl w:val="1D9EB1C6"/>
    <w:lvl w:ilvl="0" w:tplc="674AF886">
      <w:start w:val="3"/>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nsid w:val="0BE86AFA"/>
    <w:multiLevelType w:val="hybridMultilevel"/>
    <w:tmpl w:val="A0102DC8"/>
    <w:lvl w:ilvl="0" w:tplc="C11E2D58">
      <w:start w:val="1"/>
      <w:numFmt w:val="bullet"/>
      <w:pStyle w:val="ListBullet"/>
      <w:lvlText w:val=""/>
      <w:lvlJc w:val="left"/>
      <w:pPr>
        <w:tabs>
          <w:tab w:val="num" w:pos="360"/>
        </w:tabs>
        <w:ind w:left="360" w:hanging="360"/>
      </w:pPr>
      <w:rPr>
        <w:rFonts w:ascii="Symbol" w:hAnsi="Symbol" w:hint="default"/>
      </w:rPr>
    </w:lvl>
    <w:lvl w:ilvl="1" w:tplc="193EA894">
      <w:start w:val="1"/>
      <w:numFmt w:val="bullet"/>
      <w:lvlText w:val="o"/>
      <w:lvlJc w:val="left"/>
      <w:pPr>
        <w:ind w:left="1440" w:hanging="360"/>
      </w:pPr>
      <w:rPr>
        <w:rFonts w:ascii="Courier New" w:eastAsia="Courier New" w:hAnsi="Courier New" w:cs="Courier New" w:hint="default"/>
      </w:rPr>
    </w:lvl>
    <w:lvl w:ilvl="2" w:tplc="D53ACCBC">
      <w:start w:val="1"/>
      <w:numFmt w:val="bullet"/>
      <w:lvlText w:val="§"/>
      <w:lvlJc w:val="left"/>
      <w:pPr>
        <w:ind w:left="2160" w:hanging="360"/>
      </w:pPr>
      <w:rPr>
        <w:rFonts w:ascii="Wingdings" w:eastAsia="Wingdings" w:hAnsi="Wingdings" w:cs="Wingdings" w:hint="default"/>
      </w:rPr>
    </w:lvl>
    <w:lvl w:ilvl="3" w:tplc="DCFAFC64">
      <w:start w:val="1"/>
      <w:numFmt w:val="bullet"/>
      <w:lvlText w:val="·"/>
      <w:lvlJc w:val="left"/>
      <w:pPr>
        <w:ind w:left="2880" w:hanging="360"/>
      </w:pPr>
      <w:rPr>
        <w:rFonts w:ascii="Symbol" w:eastAsia="Symbol" w:hAnsi="Symbol" w:cs="Symbol" w:hint="default"/>
      </w:rPr>
    </w:lvl>
    <w:lvl w:ilvl="4" w:tplc="393E6D7A">
      <w:start w:val="1"/>
      <w:numFmt w:val="bullet"/>
      <w:lvlText w:val="o"/>
      <w:lvlJc w:val="left"/>
      <w:pPr>
        <w:ind w:left="3600" w:hanging="360"/>
      </w:pPr>
      <w:rPr>
        <w:rFonts w:ascii="Courier New" w:eastAsia="Courier New" w:hAnsi="Courier New" w:cs="Courier New" w:hint="default"/>
      </w:rPr>
    </w:lvl>
    <w:lvl w:ilvl="5" w:tplc="3ABCBB94">
      <w:start w:val="1"/>
      <w:numFmt w:val="bullet"/>
      <w:lvlText w:val="§"/>
      <w:lvlJc w:val="left"/>
      <w:pPr>
        <w:ind w:left="4320" w:hanging="360"/>
      </w:pPr>
      <w:rPr>
        <w:rFonts w:ascii="Wingdings" w:eastAsia="Wingdings" w:hAnsi="Wingdings" w:cs="Wingdings" w:hint="default"/>
      </w:rPr>
    </w:lvl>
    <w:lvl w:ilvl="6" w:tplc="BD52A95E">
      <w:start w:val="1"/>
      <w:numFmt w:val="bullet"/>
      <w:lvlText w:val="·"/>
      <w:lvlJc w:val="left"/>
      <w:pPr>
        <w:ind w:left="5040" w:hanging="360"/>
      </w:pPr>
      <w:rPr>
        <w:rFonts w:ascii="Symbol" w:eastAsia="Symbol" w:hAnsi="Symbol" w:cs="Symbol" w:hint="default"/>
      </w:rPr>
    </w:lvl>
    <w:lvl w:ilvl="7" w:tplc="F9027E82">
      <w:start w:val="1"/>
      <w:numFmt w:val="bullet"/>
      <w:lvlText w:val="o"/>
      <w:lvlJc w:val="left"/>
      <w:pPr>
        <w:ind w:left="5760" w:hanging="360"/>
      </w:pPr>
      <w:rPr>
        <w:rFonts w:ascii="Courier New" w:eastAsia="Courier New" w:hAnsi="Courier New" w:cs="Courier New" w:hint="default"/>
      </w:rPr>
    </w:lvl>
    <w:lvl w:ilvl="8" w:tplc="AC58542A">
      <w:start w:val="1"/>
      <w:numFmt w:val="bullet"/>
      <w:lvlText w:val="§"/>
      <w:lvlJc w:val="left"/>
      <w:pPr>
        <w:ind w:left="6480" w:hanging="360"/>
      </w:pPr>
      <w:rPr>
        <w:rFonts w:ascii="Wingdings" w:eastAsia="Wingdings" w:hAnsi="Wingdings" w:cs="Wingdings" w:hint="default"/>
      </w:rPr>
    </w:lvl>
  </w:abstractNum>
  <w:abstractNum w:abstractNumId="3">
    <w:nsid w:val="0C7A4813"/>
    <w:multiLevelType w:val="hybridMultilevel"/>
    <w:tmpl w:val="A7EA4E36"/>
    <w:lvl w:ilvl="0" w:tplc="D91ED8D8">
      <w:start w:val="4"/>
      <w:numFmt w:val="decimal"/>
      <w:lvlText w:val="%1."/>
      <w:lvlJc w:val="left"/>
      <w:pPr>
        <w:ind w:left="720" w:hanging="360"/>
      </w:pPr>
      <w:rPr>
        <w:rFonts w:hint="default"/>
      </w:rPr>
    </w:lvl>
    <w:lvl w:ilvl="1" w:tplc="65A61358">
      <w:start w:val="1"/>
      <w:numFmt w:val="lowerLetter"/>
      <w:lvlText w:val="%2."/>
      <w:lvlJc w:val="left"/>
      <w:pPr>
        <w:ind w:left="1440" w:hanging="360"/>
      </w:pPr>
    </w:lvl>
    <w:lvl w:ilvl="2" w:tplc="5538DBB8">
      <w:start w:val="1"/>
      <w:numFmt w:val="lowerRoman"/>
      <w:lvlText w:val="%3."/>
      <w:lvlJc w:val="right"/>
      <w:pPr>
        <w:ind w:left="2160" w:hanging="180"/>
      </w:pPr>
    </w:lvl>
    <w:lvl w:ilvl="3" w:tplc="C032C6EA">
      <w:start w:val="1"/>
      <w:numFmt w:val="decimal"/>
      <w:lvlText w:val="%4."/>
      <w:lvlJc w:val="left"/>
      <w:pPr>
        <w:ind w:left="2880" w:hanging="360"/>
      </w:pPr>
    </w:lvl>
    <w:lvl w:ilvl="4" w:tplc="7DC43202">
      <w:start w:val="1"/>
      <w:numFmt w:val="lowerLetter"/>
      <w:lvlText w:val="%5."/>
      <w:lvlJc w:val="left"/>
      <w:pPr>
        <w:ind w:left="3600" w:hanging="360"/>
      </w:pPr>
    </w:lvl>
    <w:lvl w:ilvl="5" w:tplc="C53E6BE2">
      <w:start w:val="1"/>
      <w:numFmt w:val="lowerRoman"/>
      <w:lvlText w:val="%6."/>
      <w:lvlJc w:val="right"/>
      <w:pPr>
        <w:ind w:left="4320" w:hanging="180"/>
      </w:pPr>
    </w:lvl>
    <w:lvl w:ilvl="6" w:tplc="50F4033C">
      <w:start w:val="1"/>
      <w:numFmt w:val="decimal"/>
      <w:lvlText w:val="%7."/>
      <w:lvlJc w:val="left"/>
      <w:pPr>
        <w:ind w:left="5040" w:hanging="360"/>
      </w:pPr>
    </w:lvl>
    <w:lvl w:ilvl="7" w:tplc="87BE0310">
      <w:start w:val="1"/>
      <w:numFmt w:val="lowerLetter"/>
      <w:lvlText w:val="%8."/>
      <w:lvlJc w:val="left"/>
      <w:pPr>
        <w:ind w:left="5760" w:hanging="360"/>
      </w:pPr>
    </w:lvl>
    <w:lvl w:ilvl="8" w:tplc="EFF06B1E">
      <w:start w:val="1"/>
      <w:numFmt w:val="lowerRoman"/>
      <w:lvlText w:val="%9."/>
      <w:lvlJc w:val="right"/>
      <w:pPr>
        <w:ind w:left="6480" w:hanging="180"/>
      </w:pPr>
    </w:lvl>
  </w:abstractNum>
  <w:abstractNum w:abstractNumId="4">
    <w:nsid w:val="13A270C5"/>
    <w:multiLevelType w:val="hybridMultilevel"/>
    <w:tmpl w:val="277299D6"/>
    <w:lvl w:ilvl="0" w:tplc="4BB26660">
      <w:start w:val="4"/>
      <w:numFmt w:val="decimal"/>
      <w:lvlText w:val="%1."/>
      <w:lvlJc w:val="left"/>
      <w:pPr>
        <w:ind w:left="720" w:hanging="360"/>
      </w:pPr>
      <w:rPr>
        <w:rFonts w:hint="default"/>
      </w:rPr>
    </w:lvl>
    <w:lvl w:ilvl="1" w:tplc="D0ECA86C">
      <w:start w:val="1"/>
      <w:numFmt w:val="lowerLetter"/>
      <w:lvlText w:val="%2."/>
      <w:lvlJc w:val="left"/>
      <w:pPr>
        <w:ind w:left="1440" w:hanging="360"/>
      </w:pPr>
    </w:lvl>
    <w:lvl w:ilvl="2" w:tplc="C48247EE">
      <w:start w:val="1"/>
      <w:numFmt w:val="lowerRoman"/>
      <w:lvlText w:val="%3."/>
      <w:lvlJc w:val="right"/>
      <w:pPr>
        <w:ind w:left="2160" w:hanging="180"/>
      </w:pPr>
    </w:lvl>
    <w:lvl w:ilvl="3" w:tplc="EDD6DA70">
      <w:start w:val="1"/>
      <w:numFmt w:val="decimal"/>
      <w:lvlText w:val="%4."/>
      <w:lvlJc w:val="left"/>
      <w:pPr>
        <w:ind w:left="2880" w:hanging="360"/>
      </w:pPr>
    </w:lvl>
    <w:lvl w:ilvl="4" w:tplc="87CC343C">
      <w:start w:val="1"/>
      <w:numFmt w:val="lowerLetter"/>
      <w:lvlText w:val="%5."/>
      <w:lvlJc w:val="left"/>
      <w:pPr>
        <w:ind w:left="3600" w:hanging="360"/>
      </w:pPr>
    </w:lvl>
    <w:lvl w:ilvl="5" w:tplc="3FD8A3F0">
      <w:start w:val="1"/>
      <w:numFmt w:val="lowerRoman"/>
      <w:lvlText w:val="%6."/>
      <w:lvlJc w:val="right"/>
      <w:pPr>
        <w:ind w:left="4320" w:hanging="180"/>
      </w:pPr>
    </w:lvl>
    <w:lvl w:ilvl="6" w:tplc="C2501274">
      <w:start w:val="1"/>
      <w:numFmt w:val="decimal"/>
      <w:lvlText w:val="%7."/>
      <w:lvlJc w:val="left"/>
      <w:pPr>
        <w:ind w:left="5040" w:hanging="360"/>
      </w:pPr>
    </w:lvl>
    <w:lvl w:ilvl="7" w:tplc="3D86BE2E">
      <w:start w:val="1"/>
      <w:numFmt w:val="lowerLetter"/>
      <w:lvlText w:val="%8."/>
      <w:lvlJc w:val="left"/>
      <w:pPr>
        <w:ind w:left="5760" w:hanging="360"/>
      </w:pPr>
    </w:lvl>
    <w:lvl w:ilvl="8" w:tplc="64FA34C8">
      <w:start w:val="1"/>
      <w:numFmt w:val="lowerRoman"/>
      <w:lvlText w:val="%9."/>
      <w:lvlJc w:val="right"/>
      <w:pPr>
        <w:ind w:left="6480" w:hanging="180"/>
      </w:pPr>
    </w:lvl>
  </w:abstractNum>
  <w:abstractNum w:abstractNumId="5">
    <w:nsid w:val="1EF12870"/>
    <w:multiLevelType w:val="multilevel"/>
    <w:tmpl w:val="417A76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FF538B2"/>
    <w:multiLevelType w:val="hybridMultilevel"/>
    <w:tmpl w:val="649E57B8"/>
    <w:lvl w:ilvl="0" w:tplc="355C713A">
      <w:start w:val="1"/>
      <w:numFmt w:val="bullet"/>
      <w:lvlText w:val=""/>
      <w:lvlJc w:val="left"/>
      <w:pPr>
        <w:ind w:left="720" w:hanging="360"/>
      </w:pPr>
      <w:rPr>
        <w:rFonts w:ascii="Wingdings" w:hAnsi="Wingdings" w:hint="default"/>
        <w:b/>
        <w:i w:val="0"/>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73A5B"/>
    <w:multiLevelType w:val="hybridMultilevel"/>
    <w:tmpl w:val="F014CF16"/>
    <w:lvl w:ilvl="0" w:tplc="DCBA69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334AC9"/>
    <w:multiLevelType w:val="hybridMultilevel"/>
    <w:tmpl w:val="5A585D04"/>
    <w:lvl w:ilvl="0" w:tplc="0809000F">
      <w:start w:val="1"/>
      <w:numFmt w:val="decimal"/>
      <w:lvlText w:val="%1."/>
      <w:lvlJc w:val="left"/>
      <w:pPr>
        <w:ind w:left="720" w:hanging="360"/>
      </w:pPr>
      <w:rPr>
        <w:rFonts w:hint="default"/>
      </w:rPr>
    </w:lvl>
    <w:lvl w:ilvl="1" w:tplc="AF72270A">
      <w:start w:val="1"/>
      <w:numFmt w:val="lowerLetter"/>
      <w:lvlText w:val="%2."/>
      <w:lvlJc w:val="left"/>
      <w:pPr>
        <w:ind w:left="1440" w:hanging="360"/>
      </w:pPr>
    </w:lvl>
    <w:lvl w:ilvl="2" w:tplc="05BC3C4C">
      <w:start w:val="1"/>
      <w:numFmt w:val="lowerRoman"/>
      <w:lvlText w:val="%3."/>
      <w:lvlJc w:val="right"/>
      <w:pPr>
        <w:ind w:left="2160" w:hanging="180"/>
      </w:pPr>
    </w:lvl>
    <w:lvl w:ilvl="3" w:tplc="8A0EDB8E">
      <w:start w:val="1"/>
      <w:numFmt w:val="decimal"/>
      <w:lvlText w:val="%4."/>
      <w:lvlJc w:val="left"/>
      <w:pPr>
        <w:ind w:left="2880" w:hanging="360"/>
      </w:pPr>
    </w:lvl>
    <w:lvl w:ilvl="4" w:tplc="616E47B0">
      <w:start w:val="1"/>
      <w:numFmt w:val="lowerLetter"/>
      <w:lvlText w:val="%5."/>
      <w:lvlJc w:val="left"/>
      <w:pPr>
        <w:ind w:left="3600" w:hanging="360"/>
      </w:pPr>
    </w:lvl>
    <w:lvl w:ilvl="5" w:tplc="9A704788">
      <w:start w:val="1"/>
      <w:numFmt w:val="lowerRoman"/>
      <w:lvlText w:val="%6."/>
      <w:lvlJc w:val="right"/>
      <w:pPr>
        <w:ind w:left="4320" w:hanging="180"/>
      </w:pPr>
    </w:lvl>
    <w:lvl w:ilvl="6" w:tplc="A776099E">
      <w:start w:val="1"/>
      <w:numFmt w:val="decimal"/>
      <w:lvlText w:val="%7."/>
      <w:lvlJc w:val="left"/>
      <w:pPr>
        <w:ind w:left="5040" w:hanging="360"/>
      </w:pPr>
    </w:lvl>
    <w:lvl w:ilvl="7" w:tplc="31726082">
      <w:start w:val="1"/>
      <w:numFmt w:val="lowerLetter"/>
      <w:lvlText w:val="%8."/>
      <w:lvlJc w:val="left"/>
      <w:pPr>
        <w:ind w:left="5760" w:hanging="360"/>
      </w:pPr>
    </w:lvl>
    <w:lvl w:ilvl="8" w:tplc="F92C8E42">
      <w:start w:val="1"/>
      <w:numFmt w:val="lowerRoman"/>
      <w:lvlText w:val="%9."/>
      <w:lvlJc w:val="right"/>
      <w:pPr>
        <w:ind w:left="6480" w:hanging="180"/>
      </w:pPr>
    </w:lvl>
  </w:abstractNum>
  <w:abstractNum w:abstractNumId="9">
    <w:nsid w:val="30C23C0A"/>
    <w:multiLevelType w:val="hybridMultilevel"/>
    <w:tmpl w:val="ED685A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FD3833"/>
    <w:multiLevelType w:val="hybridMultilevel"/>
    <w:tmpl w:val="5B180C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643FE5"/>
    <w:multiLevelType w:val="hybridMultilevel"/>
    <w:tmpl w:val="E0D49E84"/>
    <w:lvl w:ilvl="0" w:tplc="08090011">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nsid w:val="470313D6"/>
    <w:multiLevelType w:val="hybridMultilevel"/>
    <w:tmpl w:val="1BEE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2B2049"/>
    <w:multiLevelType w:val="hybridMultilevel"/>
    <w:tmpl w:val="9872F1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3D67AA"/>
    <w:multiLevelType w:val="hybridMultilevel"/>
    <w:tmpl w:val="55120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CA0651"/>
    <w:multiLevelType w:val="hybridMultilevel"/>
    <w:tmpl w:val="0EFC48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59293CBD"/>
    <w:multiLevelType w:val="hybridMultilevel"/>
    <w:tmpl w:val="AC6E83AE"/>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nsid w:val="59637717"/>
    <w:multiLevelType w:val="hybridMultilevel"/>
    <w:tmpl w:val="BAC46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49287F"/>
    <w:multiLevelType w:val="hybridMultilevel"/>
    <w:tmpl w:val="96CC97E2"/>
    <w:lvl w:ilvl="0" w:tplc="43104CC6">
      <w:start w:val="1"/>
      <w:numFmt w:val="decimal"/>
      <w:lvlText w:val="%1."/>
      <w:lvlJc w:val="left"/>
      <w:pPr>
        <w:ind w:left="720" w:hanging="360"/>
      </w:pPr>
    </w:lvl>
    <w:lvl w:ilvl="1" w:tplc="9B6298C4">
      <w:start w:val="1"/>
      <w:numFmt w:val="lowerLetter"/>
      <w:lvlText w:val="%2."/>
      <w:lvlJc w:val="left"/>
      <w:pPr>
        <w:ind w:left="1440" w:hanging="360"/>
      </w:pPr>
    </w:lvl>
    <w:lvl w:ilvl="2" w:tplc="274021E4">
      <w:start w:val="1"/>
      <w:numFmt w:val="lowerRoman"/>
      <w:lvlText w:val="%3."/>
      <w:lvlJc w:val="right"/>
      <w:pPr>
        <w:ind w:left="2160" w:hanging="180"/>
      </w:pPr>
    </w:lvl>
    <w:lvl w:ilvl="3" w:tplc="7E18E33A">
      <w:start w:val="1"/>
      <w:numFmt w:val="decimal"/>
      <w:lvlText w:val="%4."/>
      <w:lvlJc w:val="left"/>
      <w:pPr>
        <w:ind w:left="2880" w:hanging="360"/>
      </w:pPr>
    </w:lvl>
    <w:lvl w:ilvl="4" w:tplc="E85A6760">
      <w:start w:val="1"/>
      <w:numFmt w:val="lowerLetter"/>
      <w:lvlText w:val="%5."/>
      <w:lvlJc w:val="left"/>
      <w:pPr>
        <w:ind w:left="3600" w:hanging="360"/>
      </w:pPr>
    </w:lvl>
    <w:lvl w:ilvl="5" w:tplc="59A482A6">
      <w:start w:val="1"/>
      <w:numFmt w:val="lowerRoman"/>
      <w:lvlText w:val="%6."/>
      <w:lvlJc w:val="right"/>
      <w:pPr>
        <w:ind w:left="4320" w:hanging="180"/>
      </w:pPr>
    </w:lvl>
    <w:lvl w:ilvl="6" w:tplc="8FB806F0">
      <w:start w:val="1"/>
      <w:numFmt w:val="decimal"/>
      <w:lvlText w:val="%7."/>
      <w:lvlJc w:val="left"/>
      <w:pPr>
        <w:ind w:left="5040" w:hanging="360"/>
      </w:pPr>
    </w:lvl>
    <w:lvl w:ilvl="7" w:tplc="6B6201D4">
      <w:start w:val="1"/>
      <w:numFmt w:val="lowerLetter"/>
      <w:lvlText w:val="%8."/>
      <w:lvlJc w:val="left"/>
      <w:pPr>
        <w:ind w:left="5760" w:hanging="360"/>
      </w:pPr>
    </w:lvl>
    <w:lvl w:ilvl="8" w:tplc="667E8402">
      <w:start w:val="1"/>
      <w:numFmt w:val="lowerRoman"/>
      <w:lvlText w:val="%9."/>
      <w:lvlJc w:val="right"/>
      <w:pPr>
        <w:ind w:left="6480" w:hanging="180"/>
      </w:pPr>
    </w:lvl>
  </w:abstractNum>
  <w:abstractNum w:abstractNumId="19">
    <w:nsid w:val="6ED41DA4"/>
    <w:multiLevelType w:val="hybridMultilevel"/>
    <w:tmpl w:val="A5A09C36"/>
    <w:lvl w:ilvl="0" w:tplc="518AA8FE">
      <w:start w:val="1"/>
      <w:numFmt w:val="decimal"/>
      <w:lvlText w:val="%1."/>
      <w:lvlJc w:val="left"/>
      <w:pPr>
        <w:ind w:left="720" w:hanging="360"/>
      </w:pPr>
    </w:lvl>
    <w:lvl w:ilvl="1" w:tplc="99327EEA">
      <w:start w:val="1"/>
      <w:numFmt w:val="lowerLetter"/>
      <w:lvlText w:val="%2."/>
      <w:lvlJc w:val="left"/>
      <w:pPr>
        <w:ind w:left="1440" w:hanging="360"/>
      </w:pPr>
    </w:lvl>
    <w:lvl w:ilvl="2" w:tplc="37368C4A">
      <w:start w:val="1"/>
      <w:numFmt w:val="lowerRoman"/>
      <w:lvlText w:val="%3."/>
      <w:lvlJc w:val="right"/>
      <w:pPr>
        <w:ind w:left="2160" w:hanging="180"/>
      </w:pPr>
    </w:lvl>
    <w:lvl w:ilvl="3" w:tplc="9886E9F8">
      <w:start w:val="1"/>
      <w:numFmt w:val="decimal"/>
      <w:lvlText w:val="%4."/>
      <w:lvlJc w:val="left"/>
      <w:pPr>
        <w:ind w:left="2880" w:hanging="360"/>
      </w:pPr>
    </w:lvl>
    <w:lvl w:ilvl="4" w:tplc="8BF0E6A2">
      <w:start w:val="1"/>
      <w:numFmt w:val="lowerLetter"/>
      <w:lvlText w:val="%5."/>
      <w:lvlJc w:val="left"/>
      <w:pPr>
        <w:ind w:left="3600" w:hanging="360"/>
      </w:pPr>
    </w:lvl>
    <w:lvl w:ilvl="5" w:tplc="6F663B46">
      <w:start w:val="1"/>
      <w:numFmt w:val="lowerRoman"/>
      <w:lvlText w:val="%6."/>
      <w:lvlJc w:val="right"/>
      <w:pPr>
        <w:ind w:left="4320" w:hanging="180"/>
      </w:pPr>
    </w:lvl>
    <w:lvl w:ilvl="6" w:tplc="48FEB99A">
      <w:start w:val="1"/>
      <w:numFmt w:val="decimal"/>
      <w:lvlText w:val="%7."/>
      <w:lvlJc w:val="left"/>
      <w:pPr>
        <w:ind w:left="5040" w:hanging="360"/>
      </w:pPr>
    </w:lvl>
    <w:lvl w:ilvl="7" w:tplc="C980E2BC">
      <w:start w:val="1"/>
      <w:numFmt w:val="lowerLetter"/>
      <w:lvlText w:val="%8."/>
      <w:lvlJc w:val="left"/>
      <w:pPr>
        <w:ind w:left="5760" w:hanging="360"/>
      </w:pPr>
    </w:lvl>
    <w:lvl w:ilvl="8" w:tplc="CB38BBD0">
      <w:start w:val="1"/>
      <w:numFmt w:val="lowerRoman"/>
      <w:lvlText w:val="%9."/>
      <w:lvlJc w:val="right"/>
      <w:pPr>
        <w:ind w:left="6480" w:hanging="180"/>
      </w:pPr>
    </w:lvl>
  </w:abstractNum>
  <w:num w:numId="1">
    <w:abstractNumId w:val="19"/>
  </w:num>
  <w:num w:numId="2">
    <w:abstractNumId w:val="18"/>
  </w:num>
  <w:num w:numId="3">
    <w:abstractNumId w:val="3"/>
  </w:num>
  <w:num w:numId="4">
    <w:abstractNumId w:val="4"/>
  </w:num>
  <w:num w:numId="5">
    <w:abstractNumId w:val="8"/>
  </w:num>
  <w:num w:numId="6">
    <w:abstractNumId w:val="2"/>
  </w:num>
  <w:num w:numId="7">
    <w:abstractNumId w:val="14"/>
  </w:num>
  <w:num w:numId="8">
    <w:abstractNumId w:val="1"/>
  </w:num>
  <w:num w:numId="9">
    <w:abstractNumId w:val="16"/>
  </w:num>
  <w:num w:numId="10">
    <w:abstractNumId w:val="11"/>
  </w:num>
  <w:num w:numId="11">
    <w:abstractNumId w:val="7"/>
  </w:num>
  <w:num w:numId="12">
    <w:abstractNumId w:val="13"/>
  </w:num>
  <w:num w:numId="13">
    <w:abstractNumId w:val="10"/>
  </w:num>
  <w:num w:numId="14">
    <w:abstractNumId w:val="5"/>
  </w:num>
  <w:num w:numId="15">
    <w:abstractNumId w:val="15"/>
  </w:num>
  <w:num w:numId="16">
    <w:abstractNumId w:val="17"/>
  </w:num>
  <w:num w:numId="17">
    <w:abstractNumId w:val="1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0"/>
  </w:num>
  <w:num w:numId="30">
    <w:abstractNumId w:val="2"/>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8EFF7"/>
    <w:rsid w:val="00000875"/>
    <w:rsid w:val="00001819"/>
    <w:rsid w:val="00004D35"/>
    <w:rsid w:val="00011490"/>
    <w:rsid w:val="00032248"/>
    <w:rsid w:val="0004638E"/>
    <w:rsid w:val="00054831"/>
    <w:rsid w:val="000570FC"/>
    <w:rsid w:val="00060EE2"/>
    <w:rsid w:val="000742B0"/>
    <w:rsid w:val="000800E2"/>
    <w:rsid w:val="00080C17"/>
    <w:rsid w:val="00083DEB"/>
    <w:rsid w:val="000978D2"/>
    <w:rsid w:val="000A0414"/>
    <w:rsid w:val="000A1559"/>
    <w:rsid w:val="000A4520"/>
    <w:rsid w:val="000B3DA9"/>
    <w:rsid w:val="000B7734"/>
    <w:rsid w:val="000D0354"/>
    <w:rsid w:val="000D393E"/>
    <w:rsid w:val="000E35F7"/>
    <w:rsid w:val="000E7336"/>
    <w:rsid w:val="00106DE9"/>
    <w:rsid w:val="00117C72"/>
    <w:rsid w:val="00132E6F"/>
    <w:rsid w:val="00143F5D"/>
    <w:rsid w:val="00147035"/>
    <w:rsid w:val="0014710B"/>
    <w:rsid w:val="00165E3C"/>
    <w:rsid w:val="00166339"/>
    <w:rsid w:val="001705A3"/>
    <w:rsid w:val="00171894"/>
    <w:rsid w:val="001724DD"/>
    <w:rsid w:val="00175E45"/>
    <w:rsid w:val="00182535"/>
    <w:rsid w:val="00193800"/>
    <w:rsid w:val="0019791E"/>
    <w:rsid w:val="001B7FA3"/>
    <w:rsid w:val="001C110A"/>
    <w:rsid w:val="001C4D8C"/>
    <w:rsid w:val="001C7B55"/>
    <w:rsid w:val="001D0EF6"/>
    <w:rsid w:val="001D1306"/>
    <w:rsid w:val="001D284F"/>
    <w:rsid w:val="001E7F7F"/>
    <w:rsid w:val="001F13BC"/>
    <w:rsid w:val="001F54D8"/>
    <w:rsid w:val="00200B9E"/>
    <w:rsid w:val="00204C0A"/>
    <w:rsid w:val="00212490"/>
    <w:rsid w:val="00212C42"/>
    <w:rsid w:val="0021690F"/>
    <w:rsid w:val="002230C7"/>
    <w:rsid w:val="0022669E"/>
    <w:rsid w:val="002279FC"/>
    <w:rsid w:val="002312CC"/>
    <w:rsid w:val="002323DF"/>
    <w:rsid w:val="00233056"/>
    <w:rsid w:val="002351FA"/>
    <w:rsid w:val="00237EF5"/>
    <w:rsid w:val="00241B25"/>
    <w:rsid w:val="00250734"/>
    <w:rsid w:val="002534C1"/>
    <w:rsid w:val="0025599F"/>
    <w:rsid w:val="00256F82"/>
    <w:rsid w:val="00260154"/>
    <w:rsid w:val="00261E99"/>
    <w:rsid w:val="00264C51"/>
    <w:rsid w:val="002733F1"/>
    <w:rsid w:val="00280C11"/>
    <w:rsid w:val="00286A77"/>
    <w:rsid w:val="002874AF"/>
    <w:rsid w:val="002875EF"/>
    <w:rsid w:val="00292D80"/>
    <w:rsid w:val="00297E9E"/>
    <w:rsid w:val="002A1018"/>
    <w:rsid w:val="002A242F"/>
    <w:rsid w:val="002A327E"/>
    <w:rsid w:val="002A5D9A"/>
    <w:rsid w:val="002B26AD"/>
    <w:rsid w:val="002B59DA"/>
    <w:rsid w:val="002B6F6C"/>
    <w:rsid w:val="002D12FB"/>
    <w:rsid w:val="002D418C"/>
    <w:rsid w:val="002F42D7"/>
    <w:rsid w:val="002F49E4"/>
    <w:rsid w:val="00307B17"/>
    <w:rsid w:val="003119BF"/>
    <w:rsid w:val="00313B78"/>
    <w:rsid w:val="00315CAB"/>
    <w:rsid w:val="00323BFC"/>
    <w:rsid w:val="00325E45"/>
    <w:rsid w:val="00326C07"/>
    <w:rsid w:val="003333AD"/>
    <w:rsid w:val="0035438C"/>
    <w:rsid w:val="0037056B"/>
    <w:rsid w:val="00385BC3"/>
    <w:rsid w:val="00396B69"/>
    <w:rsid w:val="003B65D4"/>
    <w:rsid w:val="003D1C6E"/>
    <w:rsid w:val="003D3128"/>
    <w:rsid w:val="003E7ADB"/>
    <w:rsid w:val="003F5318"/>
    <w:rsid w:val="003F6BDE"/>
    <w:rsid w:val="00402382"/>
    <w:rsid w:val="004108C0"/>
    <w:rsid w:val="0041492C"/>
    <w:rsid w:val="00417EB3"/>
    <w:rsid w:val="00424BBD"/>
    <w:rsid w:val="00432CCC"/>
    <w:rsid w:val="00440AA1"/>
    <w:rsid w:val="00445956"/>
    <w:rsid w:val="004641F2"/>
    <w:rsid w:val="00464F18"/>
    <w:rsid w:val="00465A22"/>
    <w:rsid w:val="004735CF"/>
    <w:rsid w:val="00475382"/>
    <w:rsid w:val="00481CF1"/>
    <w:rsid w:val="004828C7"/>
    <w:rsid w:val="00483693"/>
    <w:rsid w:val="00491C05"/>
    <w:rsid w:val="004922F8"/>
    <w:rsid w:val="004C05EA"/>
    <w:rsid w:val="004C0C88"/>
    <w:rsid w:val="004C67AA"/>
    <w:rsid w:val="004D316B"/>
    <w:rsid w:val="004D36E0"/>
    <w:rsid w:val="004E2EE6"/>
    <w:rsid w:val="004F19A0"/>
    <w:rsid w:val="004F1FC0"/>
    <w:rsid w:val="004F6723"/>
    <w:rsid w:val="00511777"/>
    <w:rsid w:val="00512934"/>
    <w:rsid w:val="00513A53"/>
    <w:rsid w:val="00521487"/>
    <w:rsid w:val="005217E3"/>
    <w:rsid w:val="00523C68"/>
    <w:rsid w:val="00530335"/>
    <w:rsid w:val="00536732"/>
    <w:rsid w:val="005507E8"/>
    <w:rsid w:val="00560C59"/>
    <w:rsid w:val="00561A9F"/>
    <w:rsid w:val="005666F5"/>
    <w:rsid w:val="00586394"/>
    <w:rsid w:val="005920A9"/>
    <w:rsid w:val="00592D88"/>
    <w:rsid w:val="005A2D97"/>
    <w:rsid w:val="005A303F"/>
    <w:rsid w:val="005B1984"/>
    <w:rsid w:val="005B2F3B"/>
    <w:rsid w:val="005C77DF"/>
    <w:rsid w:val="005D1722"/>
    <w:rsid w:val="005D7F00"/>
    <w:rsid w:val="005E1F24"/>
    <w:rsid w:val="005F2DD7"/>
    <w:rsid w:val="00607AF4"/>
    <w:rsid w:val="006169C9"/>
    <w:rsid w:val="00617C72"/>
    <w:rsid w:val="00630EFF"/>
    <w:rsid w:val="00636ED8"/>
    <w:rsid w:val="00640775"/>
    <w:rsid w:val="0064385F"/>
    <w:rsid w:val="006455ED"/>
    <w:rsid w:val="00645C09"/>
    <w:rsid w:val="00646E75"/>
    <w:rsid w:val="00655DA3"/>
    <w:rsid w:val="00660B32"/>
    <w:rsid w:val="00676C19"/>
    <w:rsid w:val="0067795C"/>
    <w:rsid w:val="00682A65"/>
    <w:rsid w:val="00690C3F"/>
    <w:rsid w:val="0069673E"/>
    <w:rsid w:val="006A5439"/>
    <w:rsid w:val="006B1CD6"/>
    <w:rsid w:val="006B2B03"/>
    <w:rsid w:val="006C18E4"/>
    <w:rsid w:val="006D5722"/>
    <w:rsid w:val="00703E5B"/>
    <w:rsid w:val="007133CA"/>
    <w:rsid w:val="00714CC5"/>
    <w:rsid w:val="00715CF8"/>
    <w:rsid w:val="00735F5E"/>
    <w:rsid w:val="007439D4"/>
    <w:rsid w:val="00745D72"/>
    <w:rsid w:val="0075769C"/>
    <w:rsid w:val="00761061"/>
    <w:rsid w:val="00761484"/>
    <w:rsid w:val="00765C9B"/>
    <w:rsid w:val="00773878"/>
    <w:rsid w:val="00774D72"/>
    <w:rsid w:val="007824C2"/>
    <w:rsid w:val="00792F36"/>
    <w:rsid w:val="00793E70"/>
    <w:rsid w:val="007947E7"/>
    <w:rsid w:val="00796E4A"/>
    <w:rsid w:val="007A2727"/>
    <w:rsid w:val="007B6387"/>
    <w:rsid w:val="007B711B"/>
    <w:rsid w:val="007C3063"/>
    <w:rsid w:val="007C372A"/>
    <w:rsid w:val="007C5C96"/>
    <w:rsid w:val="007C6655"/>
    <w:rsid w:val="007C7C36"/>
    <w:rsid w:val="007D421C"/>
    <w:rsid w:val="007D5EB8"/>
    <w:rsid w:val="007E55BD"/>
    <w:rsid w:val="007F42E5"/>
    <w:rsid w:val="00807812"/>
    <w:rsid w:val="00817BCA"/>
    <w:rsid w:val="00832E2C"/>
    <w:rsid w:val="0084504D"/>
    <w:rsid w:val="00855A03"/>
    <w:rsid w:val="008562B2"/>
    <w:rsid w:val="00862131"/>
    <w:rsid w:val="00870282"/>
    <w:rsid w:val="008732EE"/>
    <w:rsid w:val="0087725F"/>
    <w:rsid w:val="008841B6"/>
    <w:rsid w:val="00892303"/>
    <w:rsid w:val="0089709B"/>
    <w:rsid w:val="008A1973"/>
    <w:rsid w:val="008A49CE"/>
    <w:rsid w:val="008A66A8"/>
    <w:rsid w:val="008B3578"/>
    <w:rsid w:val="008B642A"/>
    <w:rsid w:val="008B688C"/>
    <w:rsid w:val="008D03CF"/>
    <w:rsid w:val="008D1338"/>
    <w:rsid w:val="008D6E33"/>
    <w:rsid w:val="009006BD"/>
    <w:rsid w:val="0090584B"/>
    <w:rsid w:val="00910DDF"/>
    <w:rsid w:val="00912C94"/>
    <w:rsid w:val="00921D07"/>
    <w:rsid w:val="00947052"/>
    <w:rsid w:val="009500A1"/>
    <w:rsid w:val="00956C15"/>
    <w:rsid w:val="009625AC"/>
    <w:rsid w:val="00964477"/>
    <w:rsid w:val="00970440"/>
    <w:rsid w:val="009748B0"/>
    <w:rsid w:val="009755DA"/>
    <w:rsid w:val="00980A99"/>
    <w:rsid w:val="00990813"/>
    <w:rsid w:val="0099139C"/>
    <w:rsid w:val="00991AE9"/>
    <w:rsid w:val="009C7431"/>
    <w:rsid w:val="009D0649"/>
    <w:rsid w:val="009F4B96"/>
    <w:rsid w:val="009F7AE2"/>
    <w:rsid w:val="00A0461D"/>
    <w:rsid w:val="00A10FF3"/>
    <w:rsid w:val="00A12B2F"/>
    <w:rsid w:val="00A13F7C"/>
    <w:rsid w:val="00A2446E"/>
    <w:rsid w:val="00A33C0A"/>
    <w:rsid w:val="00A353FE"/>
    <w:rsid w:val="00A35453"/>
    <w:rsid w:val="00A41B93"/>
    <w:rsid w:val="00A433EE"/>
    <w:rsid w:val="00A64F98"/>
    <w:rsid w:val="00A65F93"/>
    <w:rsid w:val="00A67C61"/>
    <w:rsid w:val="00A70DBC"/>
    <w:rsid w:val="00A72A57"/>
    <w:rsid w:val="00A7466F"/>
    <w:rsid w:val="00A76786"/>
    <w:rsid w:val="00A80EA8"/>
    <w:rsid w:val="00A8324C"/>
    <w:rsid w:val="00A83345"/>
    <w:rsid w:val="00A939F0"/>
    <w:rsid w:val="00A974F6"/>
    <w:rsid w:val="00AA1CBD"/>
    <w:rsid w:val="00AB0F44"/>
    <w:rsid w:val="00AB13BD"/>
    <w:rsid w:val="00AB68B7"/>
    <w:rsid w:val="00AD02B8"/>
    <w:rsid w:val="00AD07AF"/>
    <w:rsid w:val="00AD0D7D"/>
    <w:rsid w:val="00AE1B31"/>
    <w:rsid w:val="00AE4CDF"/>
    <w:rsid w:val="00AF44ED"/>
    <w:rsid w:val="00B019AA"/>
    <w:rsid w:val="00B031AD"/>
    <w:rsid w:val="00B1023F"/>
    <w:rsid w:val="00B16FED"/>
    <w:rsid w:val="00B30CA7"/>
    <w:rsid w:val="00B31EE4"/>
    <w:rsid w:val="00B50092"/>
    <w:rsid w:val="00B566E9"/>
    <w:rsid w:val="00B56A46"/>
    <w:rsid w:val="00B66655"/>
    <w:rsid w:val="00B731BE"/>
    <w:rsid w:val="00B7638F"/>
    <w:rsid w:val="00B942BB"/>
    <w:rsid w:val="00B96000"/>
    <w:rsid w:val="00B977BC"/>
    <w:rsid w:val="00BA1916"/>
    <w:rsid w:val="00BA74AB"/>
    <w:rsid w:val="00BA7EEB"/>
    <w:rsid w:val="00BB5375"/>
    <w:rsid w:val="00BB6579"/>
    <w:rsid w:val="00BC7A7E"/>
    <w:rsid w:val="00BD6A73"/>
    <w:rsid w:val="00BF2039"/>
    <w:rsid w:val="00BF5B40"/>
    <w:rsid w:val="00C00646"/>
    <w:rsid w:val="00C1132A"/>
    <w:rsid w:val="00C128EE"/>
    <w:rsid w:val="00C21947"/>
    <w:rsid w:val="00C254C3"/>
    <w:rsid w:val="00C260BC"/>
    <w:rsid w:val="00C40BD3"/>
    <w:rsid w:val="00C44596"/>
    <w:rsid w:val="00C44D1D"/>
    <w:rsid w:val="00C47364"/>
    <w:rsid w:val="00C51043"/>
    <w:rsid w:val="00C60DCC"/>
    <w:rsid w:val="00C61BFA"/>
    <w:rsid w:val="00C65E03"/>
    <w:rsid w:val="00C67F01"/>
    <w:rsid w:val="00C723A7"/>
    <w:rsid w:val="00C740B3"/>
    <w:rsid w:val="00C766ED"/>
    <w:rsid w:val="00C822BE"/>
    <w:rsid w:val="00C82FB0"/>
    <w:rsid w:val="00C92028"/>
    <w:rsid w:val="00C93442"/>
    <w:rsid w:val="00C9555D"/>
    <w:rsid w:val="00C97908"/>
    <w:rsid w:val="00CA2445"/>
    <w:rsid w:val="00CC00C3"/>
    <w:rsid w:val="00CC0EE4"/>
    <w:rsid w:val="00CC2387"/>
    <w:rsid w:val="00CC3F4D"/>
    <w:rsid w:val="00CC4C78"/>
    <w:rsid w:val="00CC7023"/>
    <w:rsid w:val="00CD0851"/>
    <w:rsid w:val="00CD096D"/>
    <w:rsid w:val="00CD1D40"/>
    <w:rsid w:val="00CE2A95"/>
    <w:rsid w:val="00CE7292"/>
    <w:rsid w:val="00CF114C"/>
    <w:rsid w:val="00CF75A2"/>
    <w:rsid w:val="00D06942"/>
    <w:rsid w:val="00D11BB9"/>
    <w:rsid w:val="00D1293B"/>
    <w:rsid w:val="00D1764F"/>
    <w:rsid w:val="00D22A52"/>
    <w:rsid w:val="00D30025"/>
    <w:rsid w:val="00D322B2"/>
    <w:rsid w:val="00D34F19"/>
    <w:rsid w:val="00D40A80"/>
    <w:rsid w:val="00D4139D"/>
    <w:rsid w:val="00D47272"/>
    <w:rsid w:val="00D500D4"/>
    <w:rsid w:val="00D57D66"/>
    <w:rsid w:val="00D65C37"/>
    <w:rsid w:val="00D70224"/>
    <w:rsid w:val="00D70F1A"/>
    <w:rsid w:val="00D7104E"/>
    <w:rsid w:val="00D80D5B"/>
    <w:rsid w:val="00D827BA"/>
    <w:rsid w:val="00D879B5"/>
    <w:rsid w:val="00D90E23"/>
    <w:rsid w:val="00DA2A90"/>
    <w:rsid w:val="00DB2629"/>
    <w:rsid w:val="00DB5993"/>
    <w:rsid w:val="00DB5D81"/>
    <w:rsid w:val="00DC55CF"/>
    <w:rsid w:val="00DD1865"/>
    <w:rsid w:val="00DE05DB"/>
    <w:rsid w:val="00DE3321"/>
    <w:rsid w:val="00DE3EB6"/>
    <w:rsid w:val="00DE4F16"/>
    <w:rsid w:val="00DE63C7"/>
    <w:rsid w:val="00E017E4"/>
    <w:rsid w:val="00E13F36"/>
    <w:rsid w:val="00E2208E"/>
    <w:rsid w:val="00E24E7A"/>
    <w:rsid w:val="00E3278A"/>
    <w:rsid w:val="00E35E76"/>
    <w:rsid w:val="00E368A8"/>
    <w:rsid w:val="00E431B5"/>
    <w:rsid w:val="00E47641"/>
    <w:rsid w:val="00E5391B"/>
    <w:rsid w:val="00E60B29"/>
    <w:rsid w:val="00E67696"/>
    <w:rsid w:val="00E71625"/>
    <w:rsid w:val="00E73F62"/>
    <w:rsid w:val="00E7748A"/>
    <w:rsid w:val="00E91D0D"/>
    <w:rsid w:val="00E9216A"/>
    <w:rsid w:val="00E964FC"/>
    <w:rsid w:val="00EB27C8"/>
    <w:rsid w:val="00EB7274"/>
    <w:rsid w:val="00EB77B7"/>
    <w:rsid w:val="00EC013A"/>
    <w:rsid w:val="00EC0783"/>
    <w:rsid w:val="00ED2F19"/>
    <w:rsid w:val="00ED6C15"/>
    <w:rsid w:val="00ED7278"/>
    <w:rsid w:val="00EE0D0F"/>
    <w:rsid w:val="00EE5D7F"/>
    <w:rsid w:val="00EF5841"/>
    <w:rsid w:val="00EF61E9"/>
    <w:rsid w:val="00F058ED"/>
    <w:rsid w:val="00F1320B"/>
    <w:rsid w:val="00F143B8"/>
    <w:rsid w:val="00F149B3"/>
    <w:rsid w:val="00F15A3D"/>
    <w:rsid w:val="00F30D2A"/>
    <w:rsid w:val="00F41DA1"/>
    <w:rsid w:val="00F54BAC"/>
    <w:rsid w:val="00F6437A"/>
    <w:rsid w:val="00F70530"/>
    <w:rsid w:val="00F71774"/>
    <w:rsid w:val="00F7269F"/>
    <w:rsid w:val="00F739C2"/>
    <w:rsid w:val="00F74A92"/>
    <w:rsid w:val="00F761C8"/>
    <w:rsid w:val="00F8419B"/>
    <w:rsid w:val="00FA2214"/>
    <w:rsid w:val="00FA297E"/>
    <w:rsid w:val="00FA5403"/>
    <w:rsid w:val="00FB0385"/>
    <w:rsid w:val="00FC0E3F"/>
    <w:rsid w:val="00FC37D4"/>
    <w:rsid w:val="00FD3726"/>
    <w:rsid w:val="00FF6EF3"/>
    <w:rsid w:val="0EA8EFF7"/>
    <w:rsid w:val="17E333E6"/>
    <w:rsid w:val="18549F7D"/>
    <w:rsid w:val="1EBCEA8A"/>
    <w:rsid w:val="2E04993E"/>
    <w:rsid w:val="2EA3EA69"/>
    <w:rsid w:val="30D5CF5E"/>
    <w:rsid w:val="31DFE252"/>
    <w:rsid w:val="32996129"/>
    <w:rsid w:val="364980EE"/>
    <w:rsid w:val="3D1D7686"/>
    <w:rsid w:val="509B4537"/>
    <w:rsid w:val="66958DF7"/>
    <w:rsid w:val="6A2349A7"/>
    <w:rsid w:val="78C538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BD"/>
    <w:pPr>
      <w:spacing w:after="0" w:line="240" w:lineRule="auto"/>
      <w:jc w:val="both"/>
    </w:pPr>
    <w:rPr>
      <w:rFonts w:asciiTheme="minorHAnsi" w:hAnsiTheme="minorHAnsi"/>
    </w:rPr>
  </w:style>
  <w:style w:type="paragraph" w:styleId="Heading1">
    <w:name w:val="heading 1"/>
    <w:basedOn w:val="Normal"/>
    <w:next w:val="Normal"/>
    <w:link w:val="Heading1Char"/>
    <w:uiPriority w:val="9"/>
    <w:qFormat/>
    <w:rsid w:val="000978D2"/>
    <w:pPr>
      <w:keepNext/>
      <w:keepLines/>
      <w:numPr>
        <w:numId w:val="14"/>
      </w:numPr>
      <w:tabs>
        <w:tab w:val="left" w:pos="567"/>
      </w:tabs>
      <w:spacing w:after="180"/>
      <w:ind w:left="567" w:hanging="567"/>
      <w:outlineLvl w:val="0"/>
    </w:pPr>
    <w:rPr>
      <w:rFonts w:ascii="Cambria" w:eastAsia="Cambria" w:hAnsi="Cambria" w:cs="Cambria"/>
      <w:color w:val="365F91" w:themeColor="accent1" w:themeShade="BF"/>
      <w:sz w:val="32"/>
      <w:szCs w:val="32"/>
    </w:rPr>
  </w:style>
  <w:style w:type="paragraph" w:styleId="Heading2">
    <w:name w:val="heading 2"/>
    <w:basedOn w:val="Normal"/>
    <w:next w:val="Normal"/>
    <w:link w:val="Heading2Char"/>
    <w:autoRedefine/>
    <w:uiPriority w:val="9"/>
    <w:unhideWhenUsed/>
    <w:qFormat/>
    <w:rsid w:val="00417EB3"/>
    <w:pPr>
      <w:keepNext/>
      <w:keepLines/>
      <w:numPr>
        <w:ilvl w:val="1"/>
        <w:numId w:val="14"/>
      </w:numPr>
      <w:spacing w:before="40" w:after="180"/>
      <w:ind w:left="578" w:hanging="578"/>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4"/>
      </w:numPr>
      <w:spacing w:before="320"/>
      <w:outlineLvl w:val="2"/>
    </w:pPr>
    <w:rPr>
      <w:rFonts w:eastAsia="Arial" w:cs="Arial"/>
      <w:sz w:val="30"/>
      <w:szCs w:val="30"/>
    </w:rPr>
  </w:style>
  <w:style w:type="paragraph" w:styleId="Heading4">
    <w:name w:val="heading 4"/>
    <w:basedOn w:val="Normal"/>
    <w:next w:val="Normal"/>
    <w:link w:val="Heading4Char"/>
    <w:uiPriority w:val="9"/>
    <w:unhideWhenUsed/>
    <w:qFormat/>
    <w:pPr>
      <w:keepNext/>
      <w:keepLines/>
      <w:numPr>
        <w:ilvl w:val="3"/>
        <w:numId w:val="14"/>
      </w:numPr>
      <w:spacing w:before="320"/>
      <w:outlineLvl w:val="3"/>
    </w:pPr>
    <w:rPr>
      <w:rFonts w:eastAsia="Arial" w:cs="Arial"/>
      <w:b/>
      <w:bCs/>
      <w:sz w:val="26"/>
      <w:szCs w:val="26"/>
    </w:rPr>
  </w:style>
  <w:style w:type="paragraph" w:styleId="Heading5">
    <w:name w:val="heading 5"/>
    <w:basedOn w:val="Normal"/>
    <w:next w:val="Normal"/>
    <w:link w:val="Heading5Char"/>
    <w:uiPriority w:val="9"/>
    <w:unhideWhenUsed/>
    <w:qFormat/>
    <w:pPr>
      <w:keepNext/>
      <w:keepLines/>
      <w:numPr>
        <w:ilvl w:val="4"/>
        <w:numId w:val="14"/>
      </w:numPr>
      <w:spacing w:before="320"/>
      <w:outlineLvl w:val="4"/>
    </w:pPr>
    <w:rPr>
      <w:rFonts w:eastAsia="Arial" w:cs="Arial"/>
      <w:b/>
      <w:bCs/>
      <w:sz w:val="24"/>
      <w:szCs w:val="24"/>
    </w:rPr>
  </w:style>
  <w:style w:type="paragraph" w:styleId="Heading6">
    <w:name w:val="heading 6"/>
    <w:basedOn w:val="Normal"/>
    <w:next w:val="Normal"/>
    <w:link w:val="Heading6Char"/>
    <w:uiPriority w:val="9"/>
    <w:unhideWhenUsed/>
    <w:qFormat/>
    <w:pPr>
      <w:keepNext/>
      <w:keepLines/>
      <w:numPr>
        <w:ilvl w:val="5"/>
        <w:numId w:val="14"/>
      </w:numPr>
      <w:spacing w:before="320"/>
      <w:outlineLvl w:val="5"/>
    </w:pPr>
    <w:rPr>
      <w:rFonts w:eastAsia="Arial" w:cs="Arial"/>
      <w:b/>
      <w:bCs/>
    </w:rPr>
  </w:style>
  <w:style w:type="paragraph" w:styleId="Heading7">
    <w:name w:val="heading 7"/>
    <w:basedOn w:val="Normal"/>
    <w:next w:val="Normal"/>
    <w:link w:val="Heading7Char"/>
    <w:uiPriority w:val="9"/>
    <w:unhideWhenUsed/>
    <w:qFormat/>
    <w:pPr>
      <w:keepNext/>
      <w:keepLines/>
      <w:numPr>
        <w:ilvl w:val="6"/>
        <w:numId w:val="14"/>
      </w:numPr>
      <w:spacing w:before="320"/>
      <w:outlineLvl w:val="6"/>
    </w:pPr>
    <w:rPr>
      <w:rFonts w:eastAsia="Arial" w:cs="Arial"/>
      <w:b/>
      <w:bCs/>
      <w:i/>
      <w:iCs/>
    </w:rPr>
  </w:style>
  <w:style w:type="paragraph" w:styleId="Heading8">
    <w:name w:val="heading 8"/>
    <w:basedOn w:val="Normal"/>
    <w:next w:val="Normal"/>
    <w:link w:val="Heading8Char"/>
    <w:uiPriority w:val="9"/>
    <w:unhideWhenUsed/>
    <w:qFormat/>
    <w:pPr>
      <w:keepNext/>
      <w:keepLines/>
      <w:numPr>
        <w:ilvl w:val="7"/>
        <w:numId w:val="14"/>
      </w:numPr>
      <w:spacing w:before="320"/>
      <w:outlineLvl w:val="7"/>
    </w:pPr>
    <w:rPr>
      <w:rFonts w:eastAsia="Arial" w:cs="Arial"/>
      <w:i/>
      <w:iCs/>
    </w:rPr>
  </w:style>
  <w:style w:type="paragraph" w:styleId="Heading9">
    <w:name w:val="heading 9"/>
    <w:basedOn w:val="Normal"/>
    <w:next w:val="Normal"/>
    <w:link w:val="Heading9Char"/>
    <w:uiPriority w:val="9"/>
    <w:unhideWhenUsed/>
    <w:qFormat/>
    <w:pPr>
      <w:keepNext/>
      <w:keepLines/>
      <w:numPr>
        <w:ilvl w:val="8"/>
        <w:numId w:val="14"/>
      </w:numPr>
      <w:spacing w:before="32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rPr>
  </w:style>
  <w:style w:type="character" w:customStyle="1" w:styleId="Heading7Char">
    <w:name w:val="Heading 7 Char"/>
    <w:basedOn w:val="DefaultParagraphFont"/>
    <w:link w:val="Heading7"/>
    <w:uiPriority w:val="9"/>
    <w:rPr>
      <w:rFonts w:ascii="Arial" w:eastAsia="Arial" w:hAnsi="Arial" w:cs="Arial"/>
      <w:b/>
      <w:bCs/>
      <w:i/>
      <w:iCs/>
    </w:rPr>
  </w:style>
  <w:style w:type="character" w:customStyle="1" w:styleId="Heading8Char">
    <w:name w:val="Heading 8 Char"/>
    <w:basedOn w:val="DefaultParagraphFont"/>
    <w:link w:val="Heading8"/>
    <w:uiPriority w:val="9"/>
    <w:rPr>
      <w:rFonts w:ascii="Arial" w:eastAsia="Arial" w:hAnsi="Arial" w:cs="Arial"/>
      <w:i/>
      <w:iCs/>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qFormat/>
    <w:pPr>
      <w:spacing w:before="200"/>
    </w:pPr>
    <w:rPr>
      <w:sz w:val="24"/>
      <w:szCs w:val="24"/>
    </w:rPr>
  </w:style>
  <w:style w:type="character" w:customStyle="1" w:styleId="SubtitleChar">
    <w:name w:val="Subtitle Char"/>
    <w:basedOn w:val="DefaultParagraphFont"/>
    <w:link w:val="Subtitle"/>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sid w:val="000978D2"/>
    <w:rPr>
      <w:rFonts w:ascii="Cambria" w:eastAsia="Cambria" w:hAnsi="Cambria" w:cs="Cambria"/>
      <w:color w:val="365F91" w:themeColor="accent1" w:themeShade="BF"/>
      <w:sz w:val="32"/>
      <w:szCs w:val="32"/>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uiPriority w:val="39"/>
    <w:unhideWhenUsed/>
    <w:rsid w:val="005F2DD7"/>
    <w:pPr>
      <w:spacing w:before="240" w:after="1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sid w:val="00417EB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uiPriority w:val="39"/>
    <w:unhideWhenUsed/>
    <w:rsid w:val="005F2DD7"/>
    <w:pPr>
      <w:spacing w:after="120"/>
      <w:ind w:left="221"/>
    </w:pPr>
  </w:style>
  <w:style w:type="paragraph" w:styleId="ListBullet">
    <w:name w:val="List Bullet"/>
    <w:basedOn w:val="Normal"/>
    <w:uiPriority w:val="99"/>
    <w:unhideWhenUsed/>
    <w:rsid w:val="0019791E"/>
    <w:pPr>
      <w:numPr>
        <w:numId w:val="6"/>
      </w:numPr>
      <w:spacing w:before="240" w:after="240"/>
      <w:ind w:left="1134" w:hanging="567"/>
      <w:jc w:val="left"/>
    </w:pPr>
  </w:style>
  <w:style w:type="table" w:customStyle="1" w:styleId="GridTable5Dark-Accent11">
    <w:name w:val="Grid Table 5 Dark - Accent 11"/>
    <w:basedOn w:val="TableNormal"/>
    <w:uiPriority w:val="99"/>
    <w:rsid w:val="00EE0D0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41">
    <w:name w:val="Grid Table 5 Dark - Accent 41"/>
    <w:basedOn w:val="TableNormal"/>
    <w:uiPriority w:val="99"/>
    <w:rsid w:val="00EE0D0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paragraph" w:styleId="CommentText">
    <w:name w:val="annotation text"/>
    <w:basedOn w:val="Normal"/>
    <w:link w:val="CommentTextChar"/>
    <w:uiPriority w:val="99"/>
    <w:semiHidden/>
    <w:unhideWhenUsed/>
    <w:rsid w:val="00465A22"/>
    <w:pPr>
      <w:pBdr>
        <w:top w:val="none" w:sz="0" w:space="0" w:color="auto"/>
        <w:left w:val="none" w:sz="0" w:space="0" w:color="auto"/>
        <w:bottom w:val="none" w:sz="0" w:space="0" w:color="auto"/>
        <w:right w:val="none" w:sz="0" w:space="0" w:color="auto"/>
        <w:between w:val="none" w:sz="0" w:space="0" w:color="auto"/>
      </w:pBdr>
      <w:spacing w:after="200"/>
      <w:jc w:val="left"/>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65A22"/>
    <w:rPr>
      <w:rFonts w:asciiTheme="minorHAnsi" w:eastAsiaTheme="minorHAnsi" w:hAnsiTheme="minorHAnsi" w:cstheme="minorBidi"/>
      <w:sz w:val="20"/>
      <w:szCs w:val="20"/>
    </w:rPr>
  </w:style>
  <w:style w:type="character" w:customStyle="1" w:styleId="normaltextrun">
    <w:name w:val="normaltextrun"/>
    <w:basedOn w:val="DefaultParagraphFont"/>
    <w:rsid w:val="00465A22"/>
  </w:style>
  <w:style w:type="character" w:customStyle="1" w:styleId="tabchar">
    <w:name w:val="tabchar"/>
    <w:basedOn w:val="DefaultParagraphFont"/>
    <w:rsid w:val="00465A22"/>
  </w:style>
  <w:style w:type="character" w:styleId="CommentReference">
    <w:name w:val="annotation reference"/>
    <w:basedOn w:val="DefaultParagraphFont"/>
    <w:uiPriority w:val="99"/>
    <w:semiHidden/>
    <w:unhideWhenUsed/>
    <w:rsid w:val="003F5318"/>
    <w:rPr>
      <w:sz w:val="16"/>
      <w:szCs w:val="16"/>
    </w:rPr>
  </w:style>
  <w:style w:type="paragraph" w:styleId="CommentSubject">
    <w:name w:val="annotation subject"/>
    <w:basedOn w:val="CommentText"/>
    <w:next w:val="CommentText"/>
    <w:link w:val="CommentSubjectChar"/>
    <w:uiPriority w:val="99"/>
    <w:semiHidden/>
    <w:unhideWhenUsed/>
    <w:rsid w:val="00EB77B7"/>
    <w:pPr>
      <w:pBdr>
        <w:top w:val="none" w:sz="4" w:space="0" w:color="000000"/>
        <w:left w:val="none" w:sz="4" w:space="0" w:color="000000"/>
        <w:bottom w:val="none" w:sz="4" w:space="0" w:color="000000"/>
        <w:right w:val="none" w:sz="4" w:space="0" w:color="000000"/>
        <w:between w:val="none" w:sz="4" w:space="0" w:color="000000"/>
      </w:pBdr>
      <w:spacing w:after="0"/>
      <w:jc w:val="both"/>
    </w:pPr>
    <w:rPr>
      <w:rFonts w:eastAsia="Calibri" w:cs="Calibri"/>
      <w:b/>
      <w:bCs/>
    </w:rPr>
  </w:style>
  <w:style w:type="character" w:customStyle="1" w:styleId="CommentSubjectChar">
    <w:name w:val="Comment Subject Char"/>
    <w:basedOn w:val="CommentTextChar"/>
    <w:link w:val="CommentSubject"/>
    <w:uiPriority w:val="99"/>
    <w:semiHidden/>
    <w:rsid w:val="00EB77B7"/>
    <w:rPr>
      <w:rFonts w:asciiTheme="minorHAnsi" w:eastAsia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BD"/>
    <w:pPr>
      <w:spacing w:after="0" w:line="240" w:lineRule="auto"/>
      <w:jc w:val="both"/>
    </w:pPr>
    <w:rPr>
      <w:rFonts w:asciiTheme="minorHAnsi" w:hAnsiTheme="minorHAnsi"/>
    </w:rPr>
  </w:style>
  <w:style w:type="paragraph" w:styleId="Heading1">
    <w:name w:val="heading 1"/>
    <w:basedOn w:val="Normal"/>
    <w:next w:val="Normal"/>
    <w:link w:val="Heading1Char"/>
    <w:uiPriority w:val="9"/>
    <w:qFormat/>
    <w:rsid w:val="000978D2"/>
    <w:pPr>
      <w:keepNext/>
      <w:keepLines/>
      <w:numPr>
        <w:numId w:val="14"/>
      </w:numPr>
      <w:tabs>
        <w:tab w:val="left" w:pos="567"/>
      </w:tabs>
      <w:spacing w:after="180"/>
      <w:ind w:left="567" w:hanging="567"/>
      <w:outlineLvl w:val="0"/>
    </w:pPr>
    <w:rPr>
      <w:rFonts w:ascii="Cambria" w:eastAsia="Cambria" w:hAnsi="Cambria" w:cs="Cambria"/>
      <w:color w:val="365F91" w:themeColor="accent1" w:themeShade="BF"/>
      <w:sz w:val="32"/>
      <w:szCs w:val="32"/>
    </w:rPr>
  </w:style>
  <w:style w:type="paragraph" w:styleId="Heading2">
    <w:name w:val="heading 2"/>
    <w:basedOn w:val="Normal"/>
    <w:next w:val="Normal"/>
    <w:link w:val="Heading2Char"/>
    <w:autoRedefine/>
    <w:uiPriority w:val="9"/>
    <w:unhideWhenUsed/>
    <w:qFormat/>
    <w:rsid w:val="00417EB3"/>
    <w:pPr>
      <w:keepNext/>
      <w:keepLines/>
      <w:numPr>
        <w:ilvl w:val="1"/>
        <w:numId w:val="14"/>
      </w:numPr>
      <w:spacing w:before="40" w:after="180"/>
      <w:ind w:left="578" w:hanging="578"/>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4"/>
      </w:numPr>
      <w:spacing w:before="320"/>
      <w:outlineLvl w:val="2"/>
    </w:pPr>
    <w:rPr>
      <w:rFonts w:eastAsia="Arial" w:cs="Arial"/>
      <w:sz w:val="30"/>
      <w:szCs w:val="30"/>
    </w:rPr>
  </w:style>
  <w:style w:type="paragraph" w:styleId="Heading4">
    <w:name w:val="heading 4"/>
    <w:basedOn w:val="Normal"/>
    <w:next w:val="Normal"/>
    <w:link w:val="Heading4Char"/>
    <w:uiPriority w:val="9"/>
    <w:unhideWhenUsed/>
    <w:qFormat/>
    <w:pPr>
      <w:keepNext/>
      <w:keepLines/>
      <w:numPr>
        <w:ilvl w:val="3"/>
        <w:numId w:val="14"/>
      </w:numPr>
      <w:spacing w:before="320"/>
      <w:outlineLvl w:val="3"/>
    </w:pPr>
    <w:rPr>
      <w:rFonts w:eastAsia="Arial" w:cs="Arial"/>
      <w:b/>
      <w:bCs/>
      <w:sz w:val="26"/>
      <w:szCs w:val="26"/>
    </w:rPr>
  </w:style>
  <w:style w:type="paragraph" w:styleId="Heading5">
    <w:name w:val="heading 5"/>
    <w:basedOn w:val="Normal"/>
    <w:next w:val="Normal"/>
    <w:link w:val="Heading5Char"/>
    <w:uiPriority w:val="9"/>
    <w:unhideWhenUsed/>
    <w:qFormat/>
    <w:pPr>
      <w:keepNext/>
      <w:keepLines/>
      <w:numPr>
        <w:ilvl w:val="4"/>
        <w:numId w:val="14"/>
      </w:numPr>
      <w:spacing w:before="320"/>
      <w:outlineLvl w:val="4"/>
    </w:pPr>
    <w:rPr>
      <w:rFonts w:eastAsia="Arial" w:cs="Arial"/>
      <w:b/>
      <w:bCs/>
      <w:sz w:val="24"/>
      <w:szCs w:val="24"/>
    </w:rPr>
  </w:style>
  <w:style w:type="paragraph" w:styleId="Heading6">
    <w:name w:val="heading 6"/>
    <w:basedOn w:val="Normal"/>
    <w:next w:val="Normal"/>
    <w:link w:val="Heading6Char"/>
    <w:uiPriority w:val="9"/>
    <w:unhideWhenUsed/>
    <w:qFormat/>
    <w:pPr>
      <w:keepNext/>
      <w:keepLines/>
      <w:numPr>
        <w:ilvl w:val="5"/>
        <w:numId w:val="14"/>
      </w:numPr>
      <w:spacing w:before="320"/>
      <w:outlineLvl w:val="5"/>
    </w:pPr>
    <w:rPr>
      <w:rFonts w:eastAsia="Arial" w:cs="Arial"/>
      <w:b/>
      <w:bCs/>
    </w:rPr>
  </w:style>
  <w:style w:type="paragraph" w:styleId="Heading7">
    <w:name w:val="heading 7"/>
    <w:basedOn w:val="Normal"/>
    <w:next w:val="Normal"/>
    <w:link w:val="Heading7Char"/>
    <w:uiPriority w:val="9"/>
    <w:unhideWhenUsed/>
    <w:qFormat/>
    <w:pPr>
      <w:keepNext/>
      <w:keepLines/>
      <w:numPr>
        <w:ilvl w:val="6"/>
        <w:numId w:val="14"/>
      </w:numPr>
      <w:spacing w:before="320"/>
      <w:outlineLvl w:val="6"/>
    </w:pPr>
    <w:rPr>
      <w:rFonts w:eastAsia="Arial" w:cs="Arial"/>
      <w:b/>
      <w:bCs/>
      <w:i/>
      <w:iCs/>
    </w:rPr>
  </w:style>
  <w:style w:type="paragraph" w:styleId="Heading8">
    <w:name w:val="heading 8"/>
    <w:basedOn w:val="Normal"/>
    <w:next w:val="Normal"/>
    <w:link w:val="Heading8Char"/>
    <w:uiPriority w:val="9"/>
    <w:unhideWhenUsed/>
    <w:qFormat/>
    <w:pPr>
      <w:keepNext/>
      <w:keepLines/>
      <w:numPr>
        <w:ilvl w:val="7"/>
        <w:numId w:val="14"/>
      </w:numPr>
      <w:spacing w:before="320"/>
      <w:outlineLvl w:val="7"/>
    </w:pPr>
    <w:rPr>
      <w:rFonts w:eastAsia="Arial" w:cs="Arial"/>
      <w:i/>
      <w:iCs/>
    </w:rPr>
  </w:style>
  <w:style w:type="paragraph" w:styleId="Heading9">
    <w:name w:val="heading 9"/>
    <w:basedOn w:val="Normal"/>
    <w:next w:val="Normal"/>
    <w:link w:val="Heading9Char"/>
    <w:uiPriority w:val="9"/>
    <w:unhideWhenUsed/>
    <w:qFormat/>
    <w:pPr>
      <w:keepNext/>
      <w:keepLines/>
      <w:numPr>
        <w:ilvl w:val="8"/>
        <w:numId w:val="14"/>
      </w:numPr>
      <w:spacing w:before="32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rPr>
  </w:style>
  <w:style w:type="character" w:customStyle="1" w:styleId="Heading7Char">
    <w:name w:val="Heading 7 Char"/>
    <w:basedOn w:val="DefaultParagraphFont"/>
    <w:link w:val="Heading7"/>
    <w:uiPriority w:val="9"/>
    <w:rPr>
      <w:rFonts w:ascii="Arial" w:eastAsia="Arial" w:hAnsi="Arial" w:cs="Arial"/>
      <w:b/>
      <w:bCs/>
      <w:i/>
      <w:iCs/>
    </w:rPr>
  </w:style>
  <w:style w:type="character" w:customStyle="1" w:styleId="Heading8Char">
    <w:name w:val="Heading 8 Char"/>
    <w:basedOn w:val="DefaultParagraphFont"/>
    <w:link w:val="Heading8"/>
    <w:uiPriority w:val="9"/>
    <w:rPr>
      <w:rFonts w:ascii="Arial" w:eastAsia="Arial" w:hAnsi="Arial" w:cs="Arial"/>
      <w:i/>
      <w:iCs/>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qFormat/>
    <w:pPr>
      <w:spacing w:before="200"/>
    </w:pPr>
    <w:rPr>
      <w:sz w:val="24"/>
      <w:szCs w:val="24"/>
    </w:rPr>
  </w:style>
  <w:style w:type="character" w:customStyle="1" w:styleId="SubtitleChar">
    <w:name w:val="Subtitle Char"/>
    <w:basedOn w:val="DefaultParagraphFont"/>
    <w:link w:val="Subtitle"/>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sid w:val="000978D2"/>
    <w:rPr>
      <w:rFonts w:ascii="Cambria" w:eastAsia="Cambria" w:hAnsi="Cambria" w:cs="Cambria"/>
      <w:color w:val="365F91" w:themeColor="accent1" w:themeShade="BF"/>
      <w:sz w:val="32"/>
      <w:szCs w:val="32"/>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uiPriority w:val="39"/>
    <w:unhideWhenUsed/>
    <w:rsid w:val="005F2DD7"/>
    <w:pPr>
      <w:spacing w:before="240" w:after="1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sid w:val="00417EB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uiPriority w:val="39"/>
    <w:unhideWhenUsed/>
    <w:rsid w:val="005F2DD7"/>
    <w:pPr>
      <w:spacing w:after="120"/>
      <w:ind w:left="221"/>
    </w:pPr>
  </w:style>
  <w:style w:type="paragraph" w:styleId="ListBullet">
    <w:name w:val="List Bullet"/>
    <w:basedOn w:val="Normal"/>
    <w:uiPriority w:val="99"/>
    <w:unhideWhenUsed/>
    <w:rsid w:val="0019791E"/>
    <w:pPr>
      <w:numPr>
        <w:numId w:val="6"/>
      </w:numPr>
      <w:spacing w:before="240" w:after="240"/>
      <w:ind w:left="1134" w:hanging="567"/>
      <w:jc w:val="left"/>
    </w:pPr>
  </w:style>
  <w:style w:type="table" w:customStyle="1" w:styleId="GridTable5Dark-Accent11">
    <w:name w:val="Grid Table 5 Dark - Accent 11"/>
    <w:basedOn w:val="TableNormal"/>
    <w:uiPriority w:val="99"/>
    <w:rsid w:val="00EE0D0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41">
    <w:name w:val="Grid Table 5 Dark - Accent 41"/>
    <w:basedOn w:val="TableNormal"/>
    <w:uiPriority w:val="99"/>
    <w:rsid w:val="00EE0D0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paragraph" w:styleId="CommentText">
    <w:name w:val="annotation text"/>
    <w:basedOn w:val="Normal"/>
    <w:link w:val="CommentTextChar"/>
    <w:uiPriority w:val="99"/>
    <w:semiHidden/>
    <w:unhideWhenUsed/>
    <w:rsid w:val="00465A22"/>
    <w:pPr>
      <w:pBdr>
        <w:top w:val="none" w:sz="0" w:space="0" w:color="auto"/>
        <w:left w:val="none" w:sz="0" w:space="0" w:color="auto"/>
        <w:bottom w:val="none" w:sz="0" w:space="0" w:color="auto"/>
        <w:right w:val="none" w:sz="0" w:space="0" w:color="auto"/>
        <w:between w:val="none" w:sz="0" w:space="0" w:color="auto"/>
      </w:pBdr>
      <w:spacing w:after="200"/>
      <w:jc w:val="left"/>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65A22"/>
    <w:rPr>
      <w:rFonts w:asciiTheme="minorHAnsi" w:eastAsiaTheme="minorHAnsi" w:hAnsiTheme="minorHAnsi" w:cstheme="minorBidi"/>
      <w:sz w:val="20"/>
      <w:szCs w:val="20"/>
    </w:rPr>
  </w:style>
  <w:style w:type="character" w:customStyle="1" w:styleId="normaltextrun">
    <w:name w:val="normaltextrun"/>
    <w:basedOn w:val="DefaultParagraphFont"/>
    <w:rsid w:val="00465A22"/>
  </w:style>
  <w:style w:type="character" w:customStyle="1" w:styleId="tabchar">
    <w:name w:val="tabchar"/>
    <w:basedOn w:val="DefaultParagraphFont"/>
    <w:rsid w:val="00465A22"/>
  </w:style>
  <w:style w:type="character" w:styleId="CommentReference">
    <w:name w:val="annotation reference"/>
    <w:basedOn w:val="DefaultParagraphFont"/>
    <w:uiPriority w:val="99"/>
    <w:semiHidden/>
    <w:unhideWhenUsed/>
    <w:rsid w:val="003F5318"/>
    <w:rPr>
      <w:sz w:val="16"/>
      <w:szCs w:val="16"/>
    </w:rPr>
  </w:style>
  <w:style w:type="paragraph" w:styleId="CommentSubject">
    <w:name w:val="annotation subject"/>
    <w:basedOn w:val="CommentText"/>
    <w:next w:val="CommentText"/>
    <w:link w:val="CommentSubjectChar"/>
    <w:uiPriority w:val="99"/>
    <w:semiHidden/>
    <w:unhideWhenUsed/>
    <w:rsid w:val="00EB77B7"/>
    <w:pPr>
      <w:pBdr>
        <w:top w:val="none" w:sz="4" w:space="0" w:color="000000"/>
        <w:left w:val="none" w:sz="4" w:space="0" w:color="000000"/>
        <w:bottom w:val="none" w:sz="4" w:space="0" w:color="000000"/>
        <w:right w:val="none" w:sz="4" w:space="0" w:color="000000"/>
        <w:between w:val="none" w:sz="4" w:space="0" w:color="000000"/>
      </w:pBdr>
      <w:spacing w:after="0"/>
      <w:jc w:val="both"/>
    </w:pPr>
    <w:rPr>
      <w:rFonts w:eastAsia="Calibri" w:cs="Calibri"/>
      <w:b/>
      <w:bCs/>
    </w:rPr>
  </w:style>
  <w:style w:type="character" w:customStyle="1" w:styleId="CommentSubjectChar">
    <w:name w:val="Comment Subject Char"/>
    <w:basedOn w:val="CommentTextChar"/>
    <w:link w:val="CommentSubject"/>
    <w:uiPriority w:val="99"/>
    <w:semiHidden/>
    <w:rsid w:val="00EB77B7"/>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fessionalplm.org/index.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yllabus@professionalplm.org?subject=PLM%20Neutral%20Syllab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78CA-5341-4F35-864C-EECA0A36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9397</Words>
  <Characters>53569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Manager>Christophe Cenac</Manager>
  <Company/>
  <LinksUpToDate>false</LinksUpToDate>
  <CharactersWithSpaces>62841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Ernest;Christophe Cenac</dc:creator>
  <cp:lastModifiedBy>Roger Tempest</cp:lastModifiedBy>
  <cp:revision>3</cp:revision>
  <dcterms:created xsi:type="dcterms:W3CDTF">2020-07-24T07:02:00Z</dcterms:created>
  <dcterms:modified xsi:type="dcterms:W3CDTF">2020-07-24T07:03:00Z</dcterms:modified>
</cp:coreProperties>
</file>